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20C4B" w14:textId="5AF5FCD1" w:rsidR="00887F9D" w:rsidRPr="000431AE" w:rsidRDefault="00CE367F" w:rsidP="002E7992">
      <w:pPr>
        <w:rPr>
          <w:rFonts w:ascii="ＭＳ 明朝" w:hAnsi="ＭＳ 明朝"/>
          <w:b/>
          <w:sz w:val="28"/>
          <w:szCs w:val="28"/>
        </w:rPr>
      </w:pPr>
      <w:r w:rsidRPr="000431AE">
        <w:rPr>
          <w:rFonts w:ascii="ＭＳ 明朝" w:hAnsi="ＭＳ 明朝" w:hint="eastAsia"/>
          <w:sz w:val="28"/>
          <w:szCs w:val="28"/>
        </w:rPr>
        <w:t>タイトル：</w:t>
      </w:r>
      <w:r w:rsidR="004D796E" w:rsidRPr="000431AE">
        <w:rPr>
          <w:rFonts w:ascii="ＭＳ 明朝" w:hAnsi="ＭＳ 明朝"/>
          <w:b/>
          <w:sz w:val="28"/>
          <w:szCs w:val="28"/>
        </w:rPr>
        <w:t xml:space="preserve"> </w:t>
      </w:r>
      <w:r w:rsidR="00F9046C" w:rsidRPr="000431AE">
        <w:rPr>
          <w:rFonts w:ascii="ＭＳ 明朝" w:hAnsi="ＭＳ 明朝" w:hint="eastAsia"/>
          <w:b/>
          <w:sz w:val="28"/>
          <w:szCs w:val="28"/>
        </w:rPr>
        <w:t>営業部門のテレワーク・在宅勤務導入とは？メリット、課題、解決方法を解説</w:t>
      </w:r>
    </w:p>
    <w:p w14:paraId="2D622A29" w14:textId="52C12456" w:rsidR="00BC3374" w:rsidRPr="000431AE" w:rsidRDefault="00B1188A" w:rsidP="002E7992">
      <w:pPr>
        <w:rPr>
          <w:rFonts w:ascii="ＭＳ 明朝" w:hAnsi="ＭＳ 明朝" w:cs="ＭＳ ゴシック" w:hint="eastAsia"/>
          <w:b/>
          <w:sz w:val="28"/>
          <w:szCs w:val="28"/>
        </w:rPr>
      </w:pPr>
      <w:r w:rsidRPr="000431AE">
        <w:rPr>
          <w:rFonts w:ascii="ＭＳ 明朝" w:hAnsi="ＭＳ 明朝" w:cs="HiraMinProN-W3"/>
          <w:b/>
          <w:sz w:val="28"/>
          <w:szCs w:val="28"/>
        </w:rPr>
        <w:t>0.</w:t>
      </w:r>
      <w:r w:rsidRPr="000431AE">
        <w:rPr>
          <w:rFonts w:ascii="ＭＳ 明朝" w:hAnsi="ＭＳ 明朝" w:cs="ＭＳ ゴシック" w:hint="eastAsia"/>
          <w:b/>
          <w:sz w:val="28"/>
          <w:szCs w:val="28"/>
        </w:rPr>
        <w:t>導入</w:t>
      </w:r>
      <w:r w:rsidR="00C9245F">
        <w:rPr>
          <w:rFonts w:ascii="ＭＳ 明朝" w:hAnsi="ＭＳ 明朝" w:cs="ＭＳ ゴシック" w:hint="eastAsia"/>
          <w:b/>
          <w:sz w:val="28"/>
          <w:szCs w:val="28"/>
        </w:rPr>
        <w:t>文</w:t>
      </w:r>
    </w:p>
    <w:p w14:paraId="6245E1F8" w14:textId="569BEBAE" w:rsidR="00A85897" w:rsidRPr="00C9245F" w:rsidRDefault="00F9046C" w:rsidP="00A85897">
      <w:pPr>
        <w:pStyle w:val="10"/>
        <w:rPr>
          <w:rFonts w:ascii="ＭＳ 明朝" w:hAnsi="ＭＳ 明朝" w:hint="eastAsia"/>
          <w:sz w:val="21"/>
          <w:szCs w:val="21"/>
        </w:rPr>
      </w:pPr>
      <w:r w:rsidRPr="000431AE">
        <w:rPr>
          <w:rFonts w:ascii="ＭＳ 明朝" w:hAnsi="ＭＳ 明朝" w:hint="eastAsia"/>
          <w:sz w:val="21"/>
          <w:szCs w:val="21"/>
        </w:rPr>
        <w:t>コロナ禍を背景にテレワーク・在宅勤務が急速に広まってい</w:t>
      </w:r>
      <w:r w:rsidR="001C6847" w:rsidRPr="000431AE">
        <w:rPr>
          <w:rFonts w:ascii="ＭＳ 明朝" w:hAnsi="ＭＳ 明朝" w:hint="eastAsia"/>
          <w:sz w:val="21"/>
          <w:szCs w:val="21"/>
        </w:rPr>
        <w:t>ます</w:t>
      </w:r>
      <w:r w:rsidRPr="000431AE">
        <w:rPr>
          <w:rFonts w:ascii="ＭＳ 明朝" w:hAnsi="ＭＳ 明朝" w:hint="eastAsia"/>
          <w:sz w:val="21"/>
          <w:szCs w:val="21"/>
        </w:rPr>
        <w:t>。テレワーク</w:t>
      </w:r>
      <w:r w:rsidR="001C6847" w:rsidRPr="000431AE">
        <w:rPr>
          <w:rFonts w:ascii="ＭＳ 明朝" w:hAnsi="ＭＳ 明朝" w:hint="eastAsia"/>
          <w:sz w:val="21"/>
          <w:szCs w:val="21"/>
        </w:rPr>
        <w:t>・</w:t>
      </w:r>
      <w:r w:rsidRPr="000431AE">
        <w:rPr>
          <w:rFonts w:ascii="ＭＳ 明朝" w:hAnsi="ＭＳ 明朝" w:hint="eastAsia"/>
          <w:sz w:val="21"/>
          <w:szCs w:val="21"/>
        </w:rPr>
        <w:t>在宅勤務は</w:t>
      </w:r>
      <w:r w:rsidR="001C6847" w:rsidRPr="000431AE">
        <w:rPr>
          <w:rFonts w:ascii="ＭＳ 明朝" w:hAnsi="ＭＳ 明朝" w:hint="eastAsia"/>
          <w:sz w:val="21"/>
          <w:szCs w:val="21"/>
        </w:rPr>
        <w:t>、通勤や出社で発生する</w:t>
      </w:r>
      <w:r w:rsidRPr="000431AE">
        <w:rPr>
          <w:rFonts w:ascii="ＭＳ 明朝" w:hAnsi="ＭＳ 明朝" w:hint="eastAsia"/>
          <w:sz w:val="21"/>
          <w:szCs w:val="21"/>
        </w:rPr>
        <w:t>リスクを回避し</w:t>
      </w:r>
      <w:r w:rsidR="001C6847" w:rsidRPr="000431AE">
        <w:rPr>
          <w:rFonts w:ascii="ＭＳ 明朝" w:hAnsi="ＭＳ 明朝" w:hint="eastAsia"/>
          <w:sz w:val="21"/>
          <w:szCs w:val="21"/>
        </w:rPr>
        <w:t>つつ</w:t>
      </w:r>
      <w:r w:rsidRPr="000431AE">
        <w:rPr>
          <w:rFonts w:ascii="ＭＳ 明朝" w:hAnsi="ＭＳ 明朝" w:hint="eastAsia"/>
          <w:sz w:val="21"/>
          <w:szCs w:val="21"/>
        </w:rPr>
        <w:t>、生産性向上</w:t>
      </w:r>
      <w:r w:rsidR="001C6847" w:rsidRPr="000431AE">
        <w:rPr>
          <w:rFonts w:ascii="ＭＳ 明朝" w:hAnsi="ＭＳ 明朝" w:hint="eastAsia"/>
          <w:sz w:val="21"/>
          <w:szCs w:val="21"/>
        </w:rPr>
        <w:t>・</w:t>
      </w:r>
      <w:r w:rsidRPr="000431AE">
        <w:rPr>
          <w:rFonts w:ascii="ＭＳ 明朝" w:hAnsi="ＭＳ 明朝" w:hint="eastAsia"/>
          <w:sz w:val="21"/>
          <w:szCs w:val="21"/>
        </w:rPr>
        <w:t>効率化に</w:t>
      </w:r>
      <w:r w:rsidR="001C6847" w:rsidRPr="000431AE">
        <w:rPr>
          <w:rFonts w:ascii="ＭＳ 明朝" w:hAnsi="ＭＳ 明朝" w:hint="eastAsia"/>
          <w:sz w:val="21"/>
          <w:szCs w:val="21"/>
        </w:rPr>
        <w:t>役立つ制度です。</w:t>
      </w:r>
      <w:r w:rsidRPr="000431AE">
        <w:rPr>
          <w:rFonts w:ascii="ＭＳ 明朝" w:hAnsi="ＭＳ 明朝" w:hint="eastAsia"/>
          <w:sz w:val="21"/>
          <w:szCs w:val="21"/>
        </w:rPr>
        <w:t>ただし、どちらかといえば属人的な業務が多い営業部門では、課題解決</w:t>
      </w:r>
      <w:r w:rsidR="001C6847" w:rsidRPr="000431AE">
        <w:rPr>
          <w:rFonts w:ascii="ＭＳ 明朝" w:hAnsi="ＭＳ 明朝" w:hint="eastAsia"/>
          <w:sz w:val="21"/>
          <w:szCs w:val="21"/>
        </w:rPr>
        <w:t>までを見据えた対策が必要になります。ここでは、営業部門のテレワーク・在宅勤務導入の</w:t>
      </w:r>
      <w:r w:rsidR="00EA3550">
        <w:rPr>
          <w:rFonts w:ascii="ＭＳ 明朝" w:hAnsi="ＭＳ 明朝" w:hint="eastAsia"/>
          <w:sz w:val="21"/>
          <w:szCs w:val="21"/>
        </w:rPr>
        <w:t>メリット</w:t>
      </w:r>
      <w:r w:rsidR="001C6847" w:rsidRPr="000431AE">
        <w:rPr>
          <w:rFonts w:ascii="ＭＳ 明朝" w:hAnsi="ＭＳ 明朝" w:hint="eastAsia"/>
          <w:sz w:val="21"/>
          <w:szCs w:val="21"/>
        </w:rPr>
        <w:t>や課題、解決方法などを解説しています。</w:t>
      </w:r>
    </w:p>
    <w:p w14:paraId="409FAB80" w14:textId="77777777" w:rsidR="00F9046C" w:rsidRPr="000431AE" w:rsidRDefault="00F9046C" w:rsidP="00A85897">
      <w:pPr>
        <w:pStyle w:val="10"/>
        <w:rPr>
          <w:rFonts w:ascii="ＭＳ 明朝" w:hAnsi="ＭＳ 明朝"/>
          <w:b/>
        </w:rPr>
      </w:pPr>
    </w:p>
    <w:p w14:paraId="195B9344" w14:textId="6992C1AD" w:rsidR="00D1143B" w:rsidRPr="000431AE" w:rsidRDefault="00D1143B" w:rsidP="00D1143B">
      <w:pPr>
        <w:pStyle w:val="10"/>
        <w:rPr>
          <w:rFonts w:ascii="ＭＳ 明朝" w:hAnsi="ＭＳ 明朝"/>
          <w:b/>
        </w:rPr>
      </w:pPr>
      <w:r w:rsidRPr="000431AE">
        <w:rPr>
          <w:rFonts w:ascii="ＭＳ 明朝" w:hAnsi="ＭＳ 明朝" w:hint="eastAsia"/>
          <w:b/>
        </w:rPr>
        <w:t>1.テレワークの概要と一般的なメリット</w:t>
      </w:r>
    </w:p>
    <w:p w14:paraId="4A314B39" w14:textId="06D461C0" w:rsidR="001C6847" w:rsidRPr="000431AE" w:rsidRDefault="001C6847" w:rsidP="00D1143B">
      <w:pPr>
        <w:pStyle w:val="10"/>
        <w:rPr>
          <w:rFonts w:ascii="ＭＳ 明朝" w:hAnsi="ＭＳ 明朝"/>
          <w:bCs/>
          <w:sz w:val="21"/>
          <w:szCs w:val="21"/>
        </w:rPr>
      </w:pPr>
      <w:r w:rsidRPr="000431AE">
        <w:rPr>
          <w:rFonts w:ascii="ＭＳ 明朝" w:hAnsi="ＭＳ 明朝" w:hint="eastAsia"/>
          <w:bCs/>
          <w:sz w:val="21"/>
          <w:szCs w:val="21"/>
        </w:rPr>
        <w:t>まず、テレワークの概要と一般的なメリットについて解説します。</w:t>
      </w:r>
    </w:p>
    <w:p w14:paraId="39A0FA38" w14:textId="77777777" w:rsidR="001C6847" w:rsidRPr="000431AE" w:rsidRDefault="001C6847" w:rsidP="00D1143B">
      <w:pPr>
        <w:pStyle w:val="10"/>
        <w:rPr>
          <w:rFonts w:ascii="ＭＳ 明朝" w:hAnsi="ＭＳ 明朝"/>
          <w:bCs/>
          <w:sz w:val="21"/>
          <w:szCs w:val="21"/>
        </w:rPr>
      </w:pPr>
    </w:p>
    <w:p w14:paraId="692D5584" w14:textId="601FA8F0" w:rsidR="00D1143B" w:rsidRPr="000431AE" w:rsidRDefault="00D1143B" w:rsidP="00D1143B">
      <w:pPr>
        <w:pStyle w:val="10"/>
        <w:rPr>
          <w:rFonts w:ascii="ＭＳ 明朝" w:hAnsi="ＭＳ 明朝"/>
          <w:b/>
          <w:sz w:val="21"/>
          <w:szCs w:val="21"/>
        </w:rPr>
      </w:pPr>
      <w:r w:rsidRPr="000431AE">
        <w:rPr>
          <w:rFonts w:ascii="ＭＳ 明朝" w:hAnsi="ＭＳ 明朝" w:hint="eastAsia"/>
          <w:b/>
          <w:sz w:val="21"/>
          <w:szCs w:val="21"/>
        </w:rPr>
        <w:t>○テレワークの定義</w:t>
      </w:r>
    </w:p>
    <w:p w14:paraId="1A5880BB" w14:textId="79BD6C17" w:rsidR="001C6847" w:rsidRPr="000431AE" w:rsidRDefault="001C6847" w:rsidP="001C6847">
      <w:pPr>
        <w:pStyle w:val="10"/>
        <w:rPr>
          <w:rFonts w:ascii="ＭＳ 明朝" w:hAnsi="ＭＳ 明朝"/>
          <w:sz w:val="21"/>
          <w:szCs w:val="21"/>
        </w:rPr>
      </w:pPr>
      <w:r w:rsidRPr="000431AE">
        <w:rPr>
          <w:rFonts w:ascii="ＭＳ 明朝" w:hAnsi="ＭＳ 明朝" w:hint="eastAsia"/>
          <w:sz w:val="21"/>
          <w:szCs w:val="21"/>
        </w:rPr>
        <w:t>テレワークとは「ICT（情報通信技術）を活用し、通常仕事を行う場所とは異なる場所で仕事をする勤務形態」を指します。一般的には、インターネットとICTツールを使い、遠隔地同士を結んで業務環境を創り上げることが多いでしょう。テレワークは</w:t>
      </w:r>
      <w:r w:rsidR="00566077" w:rsidRPr="000431AE">
        <w:rPr>
          <w:rFonts w:ascii="ＭＳ 明朝" w:hAnsi="ＭＳ 明朝" w:hint="eastAsia"/>
          <w:sz w:val="21"/>
          <w:szCs w:val="21"/>
        </w:rPr>
        <w:t>2017年に政府が「テレワーク・デイ」を定めたことで知名度が高まりました。</w:t>
      </w:r>
      <w:r w:rsidRPr="000431AE">
        <w:rPr>
          <w:rFonts w:ascii="ＭＳ 明朝" w:hAnsi="ＭＳ 明朝" w:hint="eastAsia"/>
          <w:sz w:val="21"/>
          <w:szCs w:val="21"/>
        </w:rPr>
        <w:t>もともとは東京オリンピック開催時</w:t>
      </w:r>
      <w:r w:rsidR="000431AE">
        <w:rPr>
          <w:rFonts w:ascii="ＭＳ 明朝" w:hAnsi="ＭＳ 明朝" w:hint="eastAsia"/>
          <w:sz w:val="21"/>
          <w:szCs w:val="21"/>
        </w:rPr>
        <w:t>の交通</w:t>
      </w:r>
      <w:r w:rsidRPr="000431AE">
        <w:rPr>
          <w:rFonts w:ascii="ＭＳ 明朝" w:hAnsi="ＭＳ 明朝" w:hint="eastAsia"/>
          <w:sz w:val="21"/>
          <w:szCs w:val="21"/>
        </w:rPr>
        <w:t>混雑を回避</w:t>
      </w:r>
      <w:r w:rsidR="000431AE">
        <w:rPr>
          <w:rFonts w:ascii="ＭＳ 明朝" w:hAnsi="ＭＳ 明朝" w:hint="eastAsia"/>
          <w:sz w:val="21"/>
          <w:szCs w:val="21"/>
        </w:rPr>
        <w:t>するために</w:t>
      </w:r>
      <w:r w:rsidR="00566077" w:rsidRPr="000431AE">
        <w:rPr>
          <w:rFonts w:ascii="ＭＳ 明朝" w:hAnsi="ＭＳ 明朝" w:hint="eastAsia"/>
          <w:sz w:val="21"/>
          <w:szCs w:val="21"/>
        </w:rPr>
        <w:t>推進されていましたが、</w:t>
      </w:r>
      <w:r w:rsidRPr="000431AE">
        <w:rPr>
          <w:rFonts w:ascii="ＭＳ 明朝" w:hAnsi="ＭＳ 明朝" w:hint="eastAsia"/>
          <w:sz w:val="21"/>
          <w:szCs w:val="21"/>
        </w:rPr>
        <w:t>コロナ禍が拡大した2019年末以降は、</w:t>
      </w:r>
      <w:r w:rsidR="00566077" w:rsidRPr="000431AE">
        <w:rPr>
          <w:rFonts w:ascii="ＭＳ 明朝" w:hAnsi="ＭＳ 明朝" w:hint="eastAsia"/>
          <w:sz w:val="21"/>
          <w:szCs w:val="21"/>
        </w:rPr>
        <w:t>感染拡大防止策の目玉として活用されています。</w:t>
      </w:r>
    </w:p>
    <w:p w14:paraId="2CD8DF7B" w14:textId="77777777" w:rsidR="00D1143B" w:rsidRPr="000431AE" w:rsidRDefault="00D1143B" w:rsidP="00D1143B">
      <w:pPr>
        <w:pStyle w:val="10"/>
        <w:rPr>
          <w:rFonts w:ascii="ＭＳ 明朝" w:hAnsi="ＭＳ 明朝"/>
          <w:bCs/>
          <w:sz w:val="21"/>
          <w:szCs w:val="21"/>
        </w:rPr>
      </w:pPr>
    </w:p>
    <w:p w14:paraId="17024A2D" w14:textId="77777777" w:rsidR="00D1143B" w:rsidRPr="000431AE" w:rsidRDefault="00D1143B" w:rsidP="00D1143B">
      <w:pPr>
        <w:pStyle w:val="10"/>
        <w:rPr>
          <w:rFonts w:ascii="ＭＳ 明朝" w:hAnsi="ＭＳ 明朝"/>
          <w:b/>
          <w:sz w:val="21"/>
          <w:szCs w:val="21"/>
        </w:rPr>
      </w:pPr>
      <w:r w:rsidRPr="000431AE">
        <w:rPr>
          <w:rFonts w:ascii="ＭＳ 明朝" w:hAnsi="ＭＳ 明朝" w:hint="eastAsia"/>
          <w:b/>
          <w:sz w:val="21"/>
          <w:szCs w:val="21"/>
        </w:rPr>
        <w:t>○テレワークの一般的なメリット</w:t>
      </w:r>
    </w:p>
    <w:p w14:paraId="4582F1E8" w14:textId="78110DE1" w:rsidR="00566077" w:rsidRPr="000431AE" w:rsidRDefault="00BB0315" w:rsidP="00D1143B">
      <w:pPr>
        <w:pStyle w:val="10"/>
        <w:rPr>
          <w:rFonts w:ascii="ＭＳ 明朝" w:hAnsi="ＭＳ 明朝"/>
          <w:bCs/>
          <w:sz w:val="21"/>
          <w:szCs w:val="21"/>
        </w:rPr>
      </w:pPr>
      <w:r w:rsidRPr="000431AE">
        <w:rPr>
          <w:rFonts w:ascii="ＭＳ 明朝" w:hAnsi="ＭＳ 明朝" w:hint="eastAsia"/>
          <w:bCs/>
          <w:sz w:val="21"/>
          <w:szCs w:val="21"/>
        </w:rPr>
        <w:t>テレワークは使い方次第でさまざまなメリットが発生します。特に次の3つは、業界業種に関わらず期待できるメリットです。</w:t>
      </w:r>
    </w:p>
    <w:p w14:paraId="4AF0CB69" w14:textId="77777777" w:rsidR="00566077" w:rsidRPr="000431AE" w:rsidRDefault="00566077" w:rsidP="00D1143B">
      <w:pPr>
        <w:pStyle w:val="10"/>
        <w:rPr>
          <w:rFonts w:ascii="ＭＳ 明朝" w:hAnsi="ＭＳ 明朝"/>
          <w:bCs/>
          <w:sz w:val="21"/>
          <w:szCs w:val="21"/>
        </w:rPr>
      </w:pPr>
    </w:p>
    <w:p w14:paraId="4DE467AE" w14:textId="2BF1D4E6" w:rsidR="00D1143B" w:rsidRPr="000431AE" w:rsidRDefault="00D1143B" w:rsidP="00D1143B">
      <w:pPr>
        <w:pStyle w:val="10"/>
        <w:rPr>
          <w:rFonts w:ascii="ＭＳ 明朝" w:hAnsi="ＭＳ 明朝"/>
          <w:bCs/>
          <w:sz w:val="21"/>
          <w:szCs w:val="21"/>
        </w:rPr>
      </w:pPr>
      <w:r w:rsidRPr="000431AE">
        <w:rPr>
          <w:rFonts w:ascii="ＭＳ 明朝" w:hAnsi="ＭＳ 明朝" w:hint="eastAsia"/>
          <w:bCs/>
          <w:sz w:val="21"/>
          <w:szCs w:val="21"/>
        </w:rPr>
        <w:t>・コスト削減</w:t>
      </w:r>
    </w:p>
    <w:p w14:paraId="77815265" w14:textId="0A852E1F" w:rsidR="00BB0315" w:rsidRPr="000431AE" w:rsidRDefault="007D35FB" w:rsidP="00D1143B">
      <w:pPr>
        <w:pStyle w:val="10"/>
        <w:rPr>
          <w:rFonts w:ascii="ＭＳ 明朝" w:hAnsi="ＭＳ 明朝"/>
          <w:bCs/>
          <w:sz w:val="21"/>
          <w:szCs w:val="21"/>
        </w:rPr>
      </w:pPr>
      <w:r w:rsidRPr="000431AE">
        <w:rPr>
          <w:rFonts w:ascii="ＭＳ 明朝" w:hAnsi="ＭＳ 明朝" w:hint="eastAsia"/>
          <w:bCs/>
          <w:sz w:val="21"/>
          <w:szCs w:val="21"/>
        </w:rPr>
        <w:t>テレワークに移行することで「通勤費用（定期代やガソリン代など）の負担」「オフィスの賃料や光熱費」などが減少</w:t>
      </w:r>
      <w:r w:rsidR="00E920E0" w:rsidRPr="000431AE">
        <w:rPr>
          <w:rFonts w:ascii="ＭＳ 明朝" w:hAnsi="ＭＳ 明朝" w:hint="eastAsia"/>
          <w:bCs/>
          <w:sz w:val="21"/>
          <w:szCs w:val="21"/>
        </w:rPr>
        <w:t>します。</w:t>
      </w:r>
      <w:r w:rsidRPr="000431AE">
        <w:rPr>
          <w:rFonts w:ascii="ＭＳ 明朝" w:hAnsi="ＭＳ 明朝" w:hint="eastAsia"/>
          <w:bCs/>
          <w:sz w:val="21"/>
          <w:szCs w:val="21"/>
        </w:rPr>
        <w:t>これらはテレワーク</w:t>
      </w:r>
      <w:r w:rsidR="00EA3550">
        <w:rPr>
          <w:rFonts w:ascii="ＭＳ 明朝" w:hAnsi="ＭＳ 明朝" w:hint="eastAsia"/>
          <w:bCs/>
          <w:sz w:val="21"/>
          <w:szCs w:val="21"/>
        </w:rPr>
        <w:t>を</w:t>
      </w:r>
      <w:r w:rsidRPr="000431AE">
        <w:rPr>
          <w:rFonts w:ascii="ＭＳ 明朝" w:hAnsi="ＭＳ 明朝" w:hint="eastAsia"/>
          <w:bCs/>
          <w:sz w:val="21"/>
          <w:szCs w:val="21"/>
        </w:rPr>
        <w:t>開始</w:t>
      </w:r>
      <w:r w:rsidR="00EA3550">
        <w:rPr>
          <w:rFonts w:ascii="ＭＳ 明朝" w:hAnsi="ＭＳ 明朝" w:hint="eastAsia"/>
          <w:bCs/>
          <w:sz w:val="21"/>
          <w:szCs w:val="21"/>
        </w:rPr>
        <w:t>した直後から発揮される効果です。</w:t>
      </w:r>
    </w:p>
    <w:p w14:paraId="56EE0DB2" w14:textId="77777777" w:rsidR="007D35FB" w:rsidRPr="000431AE" w:rsidRDefault="007D35FB" w:rsidP="00D1143B">
      <w:pPr>
        <w:pStyle w:val="10"/>
        <w:rPr>
          <w:rFonts w:ascii="ＭＳ 明朝" w:hAnsi="ＭＳ 明朝"/>
          <w:bCs/>
          <w:sz w:val="21"/>
          <w:szCs w:val="21"/>
        </w:rPr>
      </w:pPr>
    </w:p>
    <w:p w14:paraId="4E6A550D" w14:textId="4AE4C977" w:rsidR="00D1143B" w:rsidRPr="000431AE" w:rsidRDefault="00D1143B" w:rsidP="00D1143B">
      <w:pPr>
        <w:pStyle w:val="10"/>
        <w:rPr>
          <w:rFonts w:ascii="ＭＳ 明朝" w:hAnsi="ＭＳ 明朝"/>
          <w:bCs/>
          <w:sz w:val="21"/>
          <w:szCs w:val="21"/>
        </w:rPr>
      </w:pPr>
      <w:r w:rsidRPr="000431AE">
        <w:rPr>
          <w:rFonts w:ascii="ＭＳ 明朝" w:hAnsi="ＭＳ 明朝" w:hint="eastAsia"/>
          <w:bCs/>
          <w:sz w:val="21"/>
          <w:szCs w:val="21"/>
        </w:rPr>
        <w:t>・通勤、出社に伴うリスクの回避</w:t>
      </w:r>
    </w:p>
    <w:p w14:paraId="2AE0E8B6" w14:textId="23F8B361" w:rsidR="00E920E0" w:rsidRPr="000431AE" w:rsidRDefault="00E920E0" w:rsidP="00D1143B">
      <w:pPr>
        <w:pStyle w:val="10"/>
        <w:rPr>
          <w:rFonts w:ascii="ＭＳ 明朝" w:hAnsi="ＭＳ 明朝"/>
          <w:bCs/>
          <w:sz w:val="21"/>
          <w:szCs w:val="21"/>
        </w:rPr>
      </w:pPr>
      <w:r w:rsidRPr="000431AE">
        <w:rPr>
          <w:rFonts w:ascii="ＭＳ 明朝" w:hAnsi="ＭＳ 明朝" w:hint="eastAsia"/>
          <w:bCs/>
          <w:sz w:val="21"/>
          <w:szCs w:val="21"/>
        </w:rPr>
        <w:t>コロナ禍においては、感染リスクを回避するために「三密（密閉・密集・密接）」にならないような生活様式が求められています。しかし、</w:t>
      </w:r>
      <w:r w:rsidR="00EA3550">
        <w:rPr>
          <w:rFonts w:ascii="ＭＳ 明朝" w:hAnsi="ＭＳ 明朝" w:hint="eastAsia"/>
          <w:bCs/>
          <w:sz w:val="21"/>
          <w:szCs w:val="21"/>
        </w:rPr>
        <w:t>通常の勤務形態で</w:t>
      </w:r>
      <w:r w:rsidRPr="000431AE">
        <w:rPr>
          <w:rFonts w:ascii="ＭＳ 明朝" w:hAnsi="ＭＳ 明朝" w:hint="eastAsia"/>
          <w:bCs/>
          <w:sz w:val="21"/>
          <w:szCs w:val="21"/>
        </w:rPr>
        <w:t>通勤・出社時の三密</w:t>
      </w:r>
      <w:r w:rsidR="00EA3550">
        <w:rPr>
          <w:rFonts w:ascii="ＭＳ 明朝" w:hAnsi="ＭＳ 明朝" w:hint="eastAsia"/>
          <w:bCs/>
          <w:sz w:val="21"/>
          <w:szCs w:val="21"/>
        </w:rPr>
        <w:t>を回避することは</w:t>
      </w:r>
      <w:r w:rsidRPr="000431AE">
        <w:rPr>
          <w:rFonts w:ascii="ＭＳ 明朝" w:hAnsi="ＭＳ 明朝" w:hint="eastAsia"/>
          <w:bCs/>
          <w:sz w:val="21"/>
          <w:szCs w:val="21"/>
        </w:rPr>
        <w:t>難しい</w:t>
      </w:r>
      <w:r w:rsidR="00EA3550">
        <w:rPr>
          <w:rFonts w:ascii="ＭＳ 明朝" w:hAnsi="ＭＳ 明朝" w:hint="eastAsia"/>
          <w:bCs/>
          <w:sz w:val="21"/>
          <w:szCs w:val="21"/>
        </w:rPr>
        <w:t>でしょう。一方、通勤や出社を伴わない</w:t>
      </w:r>
      <w:r w:rsidRPr="000431AE">
        <w:rPr>
          <w:rFonts w:ascii="ＭＳ 明朝" w:hAnsi="ＭＳ 明朝" w:hint="eastAsia"/>
          <w:bCs/>
          <w:sz w:val="21"/>
          <w:szCs w:val="21"/>
        </w:rPr>
        <w:t>テレワーク</w:t>
      </w:r>
      <w:r w:rsidR="00EA3550">
        <w:rPr>
          <w:rFonts w:ascii="ＭＳ 明朝" w:hAnsi="ＭＳ 明朝" w:hint="eastAsia"/>
          <w:bCs/>
          <w:sz w:val="21"/>
          <w:szCs w:val="21"/>
        </w:rPr>
        <w:t>・在宅勤務制</w:t>
      </w:r>
      <w:r w:rsidR="00EA3550">
        <w:rPr>
          <w:rFonts w:ascii="ＭＳ 明朝" w:hAnsi="ＭＳ 明朝" w:hint="eastAsia"/>
          <w:bCs/>
          <w:sz w:val="21"/>
          <w:szCs w:val="21"/>
        </w:rPr>
        <w:lastRenderedPageBreak/>
        <w:t>ならば、三密を回避して</w:t>
      </w:r>
      <w:r w:rsidRPr="000431AE">
        <w:rPr>
          <w:rFonts w:ascii="ＭＳ 明朝" w:hAnsi="ＭＳ 明朝" w:hint="eastAsia"/>
          <w:bCs/>
          <w:sz w:val="21"/>
          <w:szCs w:val="21"/>
        </w:rPr>
        <w:t>従業員の感染リスクを低下</w:t>
      </w:r>
      <w:r w:rsidR="00EA3550">
        <w:rPr>
          <w:rFonts w:ascii="ＭＳ 明朝" w:hAnsi="ＭＳ 明朝" w:hint="eastAsia"/>
          <w:bCs/>
          <w:sz w:val="21"/>
          <w:szCs w:val="21"/>
        </w:rPr>
        <w:t>させつつ、</w:t>
      </w:r>
      <w:r w:rsidR="00EA3550" w:rsidRPr="000431AE">
        <w:rPr>
          <w:rFonts w:ascii="ＭＳ 明朝" w:hAnsi="ＭＳ 明朝" w:hint="eastAsia"/>
          <w:bCs/>
          <w:sz w:val="21"/>
          <w:szCs w:val="21"/>
        </w:rPr>
        <w:t>企業活動</w:t>
      </w:r>
      <w:r w:rsidR="00EA3550">
        <w:rPr>
          <w:rFonts w:ascii="ＭＳ 明朝" w:hAnsi="ＭＳ 明朝" w:hint="eastAsia"/>
          <w:bCs/>
          <w:sz w:val="21"/>
          <w:szCs w:val="21"/>
        </w:rPr>
        <w:t>も</w:t>
      </w:r>
      <w:r w:rsidR="00EA3550" w:rsidRPr="000431AE">
        <w:rPr>
          <w:rFonts w:ascii="ＭＳ 明朝" w:hAnsi="ＭＳ 明朝" w:hint="eastAsia"/>
          <w:bCs/>
          <w:sz w:val="21"/>
          <w:szCs w:val="21"/>
        </w:rPr>
        <w:t>維持</w:t>
      </w:r>
      <w:r w:rsidR="00EA3550">
        <w:rPr>
          <w:rFonts w:ascii="ＭＳ 明朝" w:hAnsi="ＭＳ 明朝" w:hint="eastAsia"/>
          <w:bCs/>
          <w:sz w:val="21"/>
          <w:szCs w:val="21"/>
        </w:rPr>
        <w:t>することができます。</w:t>
      </w:r>
    </w:p>
    <w:p w14:paraId="3AAD3A25" w14:textId="77777777" w:rsidR="00E920E0" w:rsidRPr="000431AE" w:rsidRDefault="00E920E0" w:rsidP="00D1143B">
      <w:pPr>
        <w:pStyle w:val="10"/>
        <w:rPr>
          <w:rFonts w:ascii="ＭＳ 明朝" w:hAnsi="ＭＳ 明朝"/>
          <w:bCs/>
          <w:sz w:val="21"/>
          <w:szCs w:val="21"/>
        </w:rPr>
      </w:pPr>
    </w:p>
    <w:p w14:paraId="604DC191" w14:textId="77777777" w:rsidR="00D1143B" w:rsidRPr="000431AE" w:rsidRDefault="00D1143B" w:rsidP="00D1143B">
      <w:pPr>
        <w:pStyle w:val="10"/>
        <w:rPr>
          <w:rFonts w:ascii="ＭＳ 明朝" w:hAnsi="ＭＳ 明朝"/>
          <w:bCs/>
          <w:sz w:val="21"/>
          <w:szCs w:val="21"/>
        </w:rPr>
      </w:pPr>
      <w:r w:rsidRPr="000431AE">
        <w:rPr>
          <w:rFonts w:ascii="ＭＳ 明朝" w:hAnsi="ＭＳ 明朝" w:hint="eastAsia"/>
          <w:bCs/>
          <w:sz w:val="21"/>
          <w:szCs w:val="21"/>
        </w:rPr>
        <w:t>・人的リソースの確保</w:t>
      </w:r>
    </w:p>
    <w:p w14:paraId="2207BC75" w14:textId="758C5C4B" w:rsidR="00D1143B" w:rsidRPr="000431AE" w:rsidRDefault="00E920E0" w:rsidP="00D1143B">
      <w:pPr>
        <w:pStyle w:val="10"/>
        <w:rPr>
          <w:rFonts w:ascii="ＭＳ 明朝" w:hAnsi="ＭＳ 明朝"/>
          <w:bCs/>
          <w:sz w:val="21"/>
          <w:szCs w:val="21"/>
        </w:rPr>
      </w:pPr>
      <w:r w:rsidRPr="000431AE">
        <w:rPr>
          <w:rFonts w:ascii="ＭＳ 明朝" w:hAnsi="ＭＳ 明朝" w:hint="eastAsia"/>
          <w:bCs/>
          <w:sz w:val="21"/>
          <w:szCs w:val="21"/>
        </w:rPr>
        <w:t>テレワーク</w:t>
      </w:r>
      <w:r w:rsidR="00EA3550">
        <w:rPr>
          <w:rFonts w:ascii="ＭＳ 明朝" w:hAnsi="ＭＳ 明朝" w:hint="eastAsia"/>
          <w:bCs/>
          <w:sz w:val="21"/>
          <w:szCs w:val="21"/>
        </w:rPr>
        <w:t>・在宅勤務制</w:t>
      </w:r>
      <w:r w:rsidRPr="000431AE">
        <w:rPr>
          <w:rFonts w:ascii="ＭＳ 明朝" w:hAnsi="ＭＳ 明朝" w:hint="eastAsia"/>
          <w:bCs/>
          <w:sz w:val="21"/>
          <w:szCs w:val="21"/>
        </w:rPr>
        <w:t>には、</w:t>
      </w:r>
      <w:r w:rsidR="00EA3550">
        <w:rPr>
          <w:rFonts w:ascii="ＭＳ 明朝" w:hAnsi="ＭＳ 明朝" w:hint="eastAsia"/>
          <w:bCs/>
          <w:sz w:val="21"/>
          <w:szCs w:val="21"/>
        </w:rPr>
        <w:t>「</w:t>
      </w:r>
      <w:r w:rsidRPr="000431AE">
        <w:rPr>
          <w:rFonts w:ascii="ＭＳ 明朝" w:hAnsi="ＭＳ 明朝" w:hint="eastAsia"/>
          <w:bCs/>
          <w:sz w:val="21"/>
          <w:szCs w:val="21"/>
        </w:rPr>
        <w:t>物理的な距離</w:t>
      </w:r>
      <w:r w:rsidR="00EA3550">
        <w:rPr>
          <w:rFonts w:ascii="ＭＳ 明朝" w:hAnsi="ＭＳ 明朝" w:hint="eastAsia"/>
          <w:bCs/>
          <w:sz w:val="21"/>
          <w:szCs w:val="21"/>
        </w:rPr>
        <w:t>・場所</w:t>
      </w:r>
      <w:r w:rsidRPr="000431AE">
        <w:rPr>
          <w:rFonts w:ascii="ＭＳ 明朝" w:hAnsi="ＭＳ 明朝" w:hint="eastAsia"/>
          <w:bCs/>
          <w:sz w:val="21"/>
          <w:szCs w:val="21"/>
        </w:rPr>
        <w:t>の制限を受けずに従業員をアサインできる</w:t>
      </w:r>
      <w:r w:rsidR="00EA3550">
        <w:rPr>
          <w:rFonts w:ascii="ＭＳ 明朝" w:hAnsi="ＭＳ 明朝" w:hint="eastAsia"/>
          <w:bCs/>
          <w:sz w:val="21"/>
          <w:szCs w:val="21"/>
        </w:rPr>
        <w:t>」</w:t>
      </w:r>
      <w:r w:rsidRPr="000431AE">
        <w:rPr>
          <w:rFonts w:ascii="ＭＳ 明朝" w:hAnsi="ＭＳ 明朝" w:hint="eastAsia"/>
          <w:bCs/>
          <w:sz w:val="21"/>
          <w:szCs w:val="21"/>
        </w:rPr>
        <w:t>という強みがあります。ネットワークでつながりさえすれば、全国の従業員を対象として人的リソースを確保できるわけです。</w:t>
      </w:r>
      <w:r w:rsidR="00B31E40" w:rsidRPr="000431AE">
        <w:rPr>
          <w:rFonts w:ascii="ＭＳ 明朝" w:hAnsi="ＭＳ 明朝" w:hint="eastAsia"/>
          <w:bCs/>
          <w:sz w:val="21"/>
          <w:szCs w:val="21"/>
        </w:rPr>
        <w:t>実際に</w:t>
      </w:r>
      <w:r w:rsidR="00DE3226" w:rsidRPr="000431AE">
        <w:rPr>
          <w:rFonts w:ascii="ＭＳ 明朝" w:hAnsi="ＭＳ 明朝" w:hint="eastAsia"/>
          <w:bCs/>
          <w:sz w:val="21"/>
          <w:szCs w:val="21"/>
        </w:rPr>
        <w:t>大手企業の中には、</w:t>
      </w:r>
      <w:r w:rsidR="00B31E40" w:rsidRPr="000431AE">
        <w:rPr>
          <w:rFonts w:ascii="ＭＳ 明朝" w:hAnsi="ＭＳ 明朝" w:hint="eastAsia"/>
          <w:bCs/>
          <w:sz w:val="21"/>
          <w:szCs w:val="21"/>
        </w:rPr>
        <w:t>全国の</w:t>
      </w:r>
      <w:r w:rsidR="00DE3226" w:rsidRPr="000431AE">
        <w:rPr>
          <w:rFonts w:ascii="ＭＳ 明朝" w:hAnsi="ＭＳ 明朝" w:hint="eastAsia"/>
          <w:bCs/>
          <w:sz w:val="21"/>
          <w:szCs w:val="21"/>
        </w:rPr>
        <w:t>事業所</w:t>
      </w:r>
      <w:r w:rsidR="00B31E40" w:rsidRPr="000431AE">
        <w:rPr>
          <w:rFonts w:ascii="ＭＳ 明朝" w:hAnsi="ＭＳ 明朝" w:hint="eastAsia"/>
          <w:bCs/>
          <w:sz w:val="21"/>
          <w:szCs w:val="21"/>
        </w:rPr>
        <w:t>・</w:t>
      </w:r>
      <w:r w:rsidR="00DE3226" w:rsidRPr="000431AE">
        <w:rPr>
          <w:rFonts w:ascii="ＭＳ 明朝" w:hAnsi="ＭＳ 明朝" w:hint="eastAsia"/>
          <w:bCs/>
          <w:sz w:val="21"/>
          <w:szCs w:val="21"/>
        </w:rPr>
        <w:t>支社</w:t>
      </w:r>
      <w:r w:rsidR="00B31E40" w:rsidRPr="000431AE">
        <w:rPr>
          <w:rFonts w:ascii="ＭＳ 明朝" w:hAnsi="ＭＳ 明朝" w:hint="eastAsia"/>
          <w:bCs/>
          <w:sz w:val="21"/>
          <w:szCs w:val="21"/>
        </w:rPr>
        <w:t>から業務に適した人材をアサインし、バーチャルなチームとして活動している</w:t>
      </w:r>
      <w:r w:rsidR="00DE3226" w:rsidRPr="000431AE">
        <w:rPr>
          <w:rFonts w:ascii="ＭＳ 明朝" w:hAnsi="ＭＳ 明朝" w:hint="eastAsia"/>
          <w:bCs/>
          <w:sz w:val="21"/>
          <w:szCs w:val="21"/>
        </w:rPr>
        <w:t>ケース</w:t>
      </w:r>
      <w:r w:rsidR="00B31E40" w:rsidRPr="000431AE">
        <w:rPr>
          <w:rFonts w:ascii="ＭＳ 明朝" w:hAnsi="ＭＳ 明朝" w:hint="eastAsia"/>
          <w:bCs/>
          <w:sz w:val="21"/>
          <w:szCs w:val="21"/>
        </w:rPr>
        <w:t>もあります。</w:t>
      </w:r>
    </w:p>
    <w:p w14:paraId="394A1815" w14:textId="77777777" w:rsidR="00D1143B" w:rsidRPr="000431AE" w:rsidRDefault="00D1143B" w:rsidP="00D1143B">
      <w:pPr>
        <w:pStyle w:val="10"/>
        <w:rPr>
          <w:rFonts w:ascii="ＭＳ 明朝" w:hAnsi="ＭＳ 明朝"/>
          <w:b/>
          <w:sz w:val="21"/>
          <w:szCs w:val="21"/>
        </w:rPr>
      </w:pPr>
    </w:p>
    <w:p w14:paraId="6A8AB6CB" w14:textId="77777777" w:rsidR="00D1143B" w:rsidRPr="000431AE" w:rsidRDefault="00D1143B" w:rsidP="00D1143B">
      <w:pPr>
        <w:pStyle w:val="10"/>
        <w:rPr>
          <w:rFonts w:ascii="ＭＳ 明朝" w:hAnsi="ＭＳ 明朝"/>
          <w:b/>
          <w:sz w:val="21"/>
          <w:szCs w:val="21"/>
        </w:rPr>
      </w:pPr>
    </w:p>
    <w:p w14:paraId="6693696D" w14:textId="3C948401" w:rsidR="00D1143B" w:rsidRPr="000431AE" w:rsidRDefault="00D1143B" w:rsidP="00D1143B">
      <w:pPr>
        <w:pStyle w:val="10"/>
        <w:rPr>
          <w:rFonts w:ascii="ＭＳ 明朝" w:hAnsi="ＭＳ 明朝"/>
          <w:b/>
        </w:rPr>
      </w:pPr>
      <w:r w:rsidRPr="000431AE">
        <w:rPr>
          <w:rFonts w:ascii="ＭＳ 明朝" w:hAnsi="ＭＳ 明朝" w:hint="eastAsia"/>
          <w:b/>
        </w:rPr>
        <w:t>2.テレワーク、在宅勤務導入のためにまずやるべき3つのこと</w:t>
      </w:r>
    </w:p>
    <w:p w14:paraId="40407914" w14:textId="285B3049" w:rsidR="00D1143B" w:rsidRPr="000431AE" w:rsidRDefault="00B31E40" w:rsidP="00D1143B">
      <w:pPr>
        <w:pStyle w:val="10"/>
        <w:rPr>
          <w:rFonts w:ascii="ＭＳ 明朝" w:hAnsi="ＭＳ 明朝"/>
          <w:bCs/>
          <w:sz w:val="21"/>
          <w:szCs w:val="21"/>
        </w:rPr>
      </w:pPr>
      <w:r w:rsidRPr="000431AE">
        <w:rPr>
          <w:rFonts w:ascii="ＭＳ 明朝" w:hAnsi="ＭＳ 明朝" w:hint="eastAsia"/>
          <w:bCs/>
          <w:sz w:val="21"/>
          <w:szCs w:val="21"/>
        </w:rPr>
        <w:t>次に、実際のテレワーク・在宅勤務導入でまずやるべきことを紹介します。テレワーク・在宅勤務導入のためには「社内規則の整備」「マネジメント体制の見直し」「従業員の意識管理」という3つが重要です。</w:t>
      </w:r>
    </w:p>
    <w:p w14:paraId="75FE90EE" w14:textId="77777777" w:rsidR="00B31E40" w:rsidRPr="000431AE" w:rsidRDefault="00B31E40" w:rsidP="00D1143B">
      <w:pPr>
        <w:pStyle w:val="10"/>
        <w:rPr>
          <w:rFonts w:ascii="ＭＳ 明朝" w:hAnsi="ＭＳ 明朝"/>
          <w:bCs/>
          <w:sz w:val="21"/>
          <w:szCs w:val="21"/>
        </w:rPr>
      </w:pPr>
    </w:p>
    <w:p w14:paraId="0471BF1F" w14:textId="77777777" w:rsidR="00D1143B" w:rsidRPr="000431AE" w:rsidRDefault="00D1143B" w:rsidP="00D1143B">
      <w:pPr>
        <w:pStyle w:val="10"/>
        <w:rPr>
          <w:rFonts w:ascii="ＭＳ 明朝" w:hAnsi="ＭＳ 明朝"/>
          <w:b/>
          <w:sz w:val="21"/>
          <w:szCs w:val="21"/>
        </w:rPr>
      </w:pPr>
      <w:r w:rsidRPr="000431AE">
        <w:rPr>
          <w:rFonts w:ascii="ＭＳ 明朝" w:hAnsi="ＭＳ 明朝" w:hint="eastAsia"/>
          <w:b/>
          <w:sz w:val="21"/>
          <w:szCs w:val="21"/>
        </w:rPr>
        <w:t>○社内規則の整備</w:t>
      </w:r>
    </w:p>
    <w:p w14:paraId="49AA50CA" w14:textId="1FE08789" w:rsidR="00B31E40" w:rsidRPr="000431AE" w:rsidRDefault="00B31E40" w:rsidP="00D1143B">
      <w:pPr>
        <w:pStyle w:val="10"/>
        <w:rPr>
          <w:rFonts w:ascii="ＭＳ 明朝" w:hAnsi="ＭＳ 明朝"/>
          <w:bCs/>
          <w:sz w:val="21"/>
          <w:szCs w:val="21"/>
        </w:rPr>
      </w:pPr>
      <w:r w:rsidRPr="000431AE">
        <w:rPr>
          <w:rFonts w:ascii="ＭＳ 明朝" w:hAnsi="ＭＳ 明朝" w:hint="eastAsia"/>
          <w:bCs/>
          <w:sz w:val="21"/>
          <w:szCs w:val="21"/>
        </w:rPr>
        <w:t>社内規則の整備では、主に就業規則の改定と労基署への届け出を行います。具体的には次のような対応が必要になるでしょう。</w:t>
      </w:r>
    </w:p>
    <w:p w14:paraId="03BC4A25" w14:textId="77777777" w:rsidR="00B31E40" w:rsidRPr="000431AE" w:rsidRDefault="00B31E40" w:rsidP="00D1143B">
      <w:pPr>
        <w:pStyle w:val="10"/>
        <w:rPr>
          <w:rFonts w:ascii="ＭＳ 明朝" w:hAnsi="ＭＳ 明朝"/>
          <w:bCs/>
          <w:sz w:val="21"/>
          <w:szCs w:val="21"/>
        </w:rPr>
      </w:pPr>
    </w:p>
    <w:p w14:paraId="1ABDCD59" w14:textId="4D5825AE" w:rsidR="00D1143B" w:rsidRPr="000431AE" w:rsidRDefault="00D1143B" w:rsidP="00D1143B">
      <w:pPr>
        <w:pStyle w:val="10"/>
        <w:rPr>
          <w:rFonts w:ascii="ＭＳ 明朝" w:hAnsi="ＭＳ 明朝"/>
          <w:bCs/>
          <w:sz w:val="21"/>
          <w:szCs w:val="21"/>
        </w:rPr>
      </w:pPr>
      <w:r w:rsidRPr="000431AE">
        <w:rPr>
          <w:rFonts w:ascii="ＭＳ 明朝" w:hAnsi="ＭＳ 明朝" w:hint="eastAsia"/>
          <w:bCs/>
          <w:sz w:val="21"/>
          <w:szCs w:val="21"/>
        </w:rPr>
        <w:t>・就業規則変更</w:t>
      </w:r>
    </w:p>
    <w:p w14:paraId="7E7B94F0" w14:textId="77777777" w:rsidR="00D1143B" w:rsidRPr="000431AE" w:rsidRDefault="00D1143B" w:rsidP="00D1143B">
      <w:pPr>
        <w:pStyle w:val="10"/>
        <w:rPr>
          <w:rFonts w:ascii="ＭＳ 明朝" w:hAnsi="ＭＳ 明朝"/>
          <w:bCs/>
          <w:sz w:val="21"/>
          <w:szCs w:val="21"/>
        </w:rPr>
      </w:pPr>
      <w:r w:rsidRPr="000431AE">
        <w:rPr>
          <w:rFonts w:ascii="ＭＳ 明朝" w:hAnsi="ＭＳ 明朝" w:hint="eastAsia"/>
          <w:bCs/>
          <w:sz w:val="21"/>
          <w:szCs w:val="21"/>
        </w:rPr>
        <w:t>・労基署への届出</w:t>
      </w:r>
    </w:p>
    <w:p w14:paraId="660DB192" w14:textId="77777777" w:rsidR="00D1143B" w:rsidRPr="000431AE" w:rsidRDefault="00D1143B" w:rsidP="00D1143B">
      <w:pPr>
        <w:pStyle w:val="10"/>
        <w:rPr>
          <w:rFonts w:ascii="ＭＳ 明朝" w:hAnsi="ＭＳ 明朝"/>
          <w:bCs/>
          <w:sz w:val="21"/>
          <w:szCs w:val="21"/>
        </w:rPr>
      </w:pPr>
      <w:r w:rsidRPr="000431AE">
        <w:rPr>
          <w:rFonts w:ascii="ＭＳ 明朝" w:hAnsi="ＭＳ 明朝" w:hint="eastAsia"/>
          <w:bCs/>
          <w:sz w:val="21"/>
          <w:szCs w:val="21"/>
        </w:rPr>
        <w:t>・労働者への通知</w:t>
      </w:r>
    </w:p>
    <w:p w14:paraId="36622DF1" w14:textId="77777777" w:rsidR="00D1143B" w:rsidRPr="000431AE" w:rsidRDefault="00D1143B" w:rsidP="00D1143B">
      <w:pPr>
        <w:pStyle w:val="10"/>
        <w:rPr>
          <w:rFonts w:ascii="ＭＳ 明朝" w:hAnsi="ＭＳ 明朝"/>
          <w:bCs/>
          <w:sz w:val="21"/>
          <w:szCs w:val="21"/>
        </w:rPr>
      </w:pPr>
      <w:r w:rsidRPr="000431AE">
        <w:rPr>
          <w:rFonts w:ascii="ＭＳ 明朝" w:hAnsi="ＭＳ 明朝" w:hint="eastAsia"/>
          <w:bCs/>
          <w:sz w:val="21"/>
          <w:szCs w:val="21"/>
        </w:rPr>
        <w:t>・労働基準法対応（労働条件の明示や労働時間など）</w:t>
      </w:r>
    </w:p>
    <w:p w14:paraId="6F8952B6" w14:textId="77777777" w:rsidR="00D1143B" w:rsidRPr="000431AE" w:rsidRDefault="00D1143B" w:rsidP="00D1143B">
      <w:pPr>
        <w:pStyle w:val="10"/>
        <w:rPr>
          <w:rFonts w:ascii="ＭＳ 明朝" w:hAnsi="ＭＳ 明朝"/>
          <w:bCs/>
          <w:sz w:val="21"/>
          <w:szCs w:val="21"/>
        </w:rPr>
      </w:pPr>
      <w:r w:rsidRPr="000431AE">
        <w:rPr>
          <w:rFonts w:ascii="ＭＳ 明朝" w:hAnsi="ＭＳ 明朝" w:hint="eastAsia"/>
          <w:bCs/>
          <w:sz w:val="21"/>
          <w:szCs w:val="21"/>
        </w:rPr>
        <w:t>・労務管理方法の見直し</w:t>
      </w:r>
    </w:p>
    <w:p w14:paraId="0236F9FF" w14:textId="77777777" w:rsidR="00D1143B" w:rsidRPr="000431AE" w:rsidRDefault="00D1143B" w:rsidP="00D1143B">
      <w:pPr>
        <w:pStyle w:val="10"/>
        <w:rPr>
          <w:rFonts w:ascii="ＭＳ 明朝" w:hAnsi="ＭＳ 明朝"/>
          <w:b/>
          <w:sz w:val="21"/>
          <w:szCs w:val="21"/>
        </w:rPr>
      </w:pPr>
    </w:p>
    <w:p w14:paraId="12215214" w14:textId="77777777" w:rsidR="00D1143B" w:rsidRPr="000431AE" w:rsidRDefault="00D1143B" w:rsidP="00D1143B">
      <w:pPr>
        <w:pStyle w:val="10"/>
        <w:rPr>
          <w:rFonts w:ascii="ＭＳ 明朝" w:hAnsi="ＭＳ 明朝"/>
          <w:b/>
          <w:sz w:val="21"/>
          <w:szCs w:val="21"/>
        </w:rPr>
      </w:pPr>
      <w:r w:rsidRPr="000431AE">
        <w:rPr>
          <w:rFonts w:ascii="ＭＳ 明朝" w:hAnsi="ＭＳ 明朝" w:hint="eastAsia"/>
          <w:b/>
          <w:sz w:val="21"/>
          <w:szCs w:val="21"/>
        </w:rPr>
        <w:t>○マネジメント体制の見直し</w:t>
      </w:r>
    </w:p>
    <w:p w14:paraId="05291D61" w14:textId="3F33837E" w:rsidR="00B31E40" w:rsidRPr="000431AE" w:rsidRDefault="00B31E40" w:rsidP="00D1143B">
      <w:pPr>
        <w:pStyle w:val="10"/>
        <w:rPr>
          <w:rFonts w:ascii="ＭＳ 明朝" w:hAnsi="ＭＳ 明朝"/>
          <w:bCs/>
          <w:sz w:val="21"/>
          <w:szCs w:val="21"/>
        </w:rPr>
      </w:pPr>
      <w:r w:rsidRPr="000431AE">
        <w:rPr>
          <w:rFonts w:ascii="ＭＳ 明朝" w:hAnsi="ＭＳ 明朝" w:hint="eastAsia"/>
          <w:bCs/>
          <w:sz w:val="21"/>
          <w:szCs w:val="21"/>
        </w:rPr>
        <w:t>実際に顔を合わせることのないテレワーク・在宅勤務では、マネジメント体制の不備が生産性の低下を引き起こしかねません。下記3項目を意識した体制作りが望まれます。</w:t>
      </w:r>
    </w:p>
    <w:p w14:paraId="364847D3" w14:textId="77777777" w:rsidR="00B31E40" w:rsidRPr="000431AE" w:rsidRDefault="00B31E40" w:rsidP="00D1143B">
      <w:pPr>
        <w:pStyle w:val="10"/>
        <w:rPr>
          <w:rFonts w:ascii="ＭＳ 明朝" w:hAnsi="ＭＳ 明朝"/>
          <w:bCs/>
          <w:sz w:val="21"/>
          <w:szCs w:val="21"/>
        </w:rPr>
      </w:pPr>
    </w:p>
    <w:p w14:paraId="235683B7" w14:textId="2ACBEAC1" w:rsidR="00D1143B" w:rsidRPr="000431AE" w:rsidRDefault="00B31E40" w:rsidP="00D1143B">
      <w:pPr>
        <w:pStyle w:val="10"/>
        <w:rPr>
          <w:rFonts w:ascii="ＭＳ 明朝" w:hAnsi="ＭＳ 明朝"/>
          <w:bCs/>
          <w:sz w:val="21"/>
          <w:szCs w:val="21"/>
        </w:rPr>
      </w:pPr>
      <w:r w:rsidRPr="000431AE">
        <w:rPr>
          <w:rFonts w:ascii="ＭＳ 明朝" w:hAnsi="ＭＳ 明朝" w:hint="eastAsia"/>
          <w:bCs/>
          <w:sz w:val="21"/>
          <w:szCs w:val="21"/>
        </w:rPr>
        <w:t>・在席状況の可視化などによる</w:t>
      </w:r>
      <w:r w:rsidR="00D1143B" w:rsidRPr="000431AE">
        <w:rPr>
          <w:rFonts w:ascii="ＭＳ 明朝" w:hAnsi="ＭＳ 明朝" w:hint="eastAsia"/>
          <w:bCs/>
          <w:sz w:val="21"/>
          <w:szCs w:val="21"/>
        </w:rPr>
        <w:t>「いつ、だれが、どこで何をしているか」の把握</w:t>
      </w:r>
    </w:p>
    <w:p w14:paraId="4907C1AC" w14:textId="2E4C273B" w:rsidR="00D1143B" w:rsidRPr="000431AE" w:rsidRDefault="00D1143B" w:rsidP="00D1143B">
      <w:pPr>
        <w:pStyle w:val="10"/>
        <w:rPr>
          <w:rFonts w:ascii="ＭＳ 明朝" w:hAnsi="ＭＳ 明朝"/>
          <w:bCs/>
          <w:sz w:val="21"/>
          <w:szCs w:val="21"/>
        </w:rPr>
      </w:pPr>
      <w:r w:rsidRPr="000431AE">
        <w:rPr>
          <w:rFonts w:ascii="ＭＳ 明朝" w:hAnsi="ＭＳ 明朝" w:hint="eastAsia"/>
          <w:bCs/>
          <w:sz w:val="21"/>
          <w:szCs w:val="21"/>
        </w:rPr>
        <w:t>・</w:t>
      </w:r>
      <w:r w:rsidR="00B31E40" w:rsidRPr="000431AE">
        <w:rPr>
          <w:rFonts w:ascii="ＭＳ 明朝" w:hAnsi="ＭＳ 明朝" w:hint="eastAsia"/>
          <w:bCs/>
          <w:sz w:val="21"/>
          <w:szCs w:val="21"/>
        </w:rPr>
        <w:t>業務進行を定量的に判断できる仕組みの確立（KPI設定、目標の数値化）</w:t>
      </w:r>
    </w:p>
    <w:p w14:paraId="499DB42F" w14:textId="27767F04" w:rsidR="00D1143B" w:rsidRPr="000431AE" w:rsidRDefault="00D1143B" w:rsidP="00D1143B">
      <w:pPr>
        <w:pStyle w:val="10"/>
        <w:rPr>
          <w:rFonts w:ascii="ＭＳ 明朝" w:hAnsi="ＭＳ 明朝"/>
          <w:bCs/>
          <w:sz w:val="21"/>
          <w:szCs w:val="21"/>
        </w:rPr>
      </w:pPr>
      <w:r w:rsidRPr="000431AE">
        <w:rPr>
          <w:rFonts w:ascii="ＭＳ 明朝" w:hAnsi="ＭＳ 明朝" w:hint="eastAsia"/>
          <w:bCs/>
          <w:sz w:val="21"/>
          <w:szCs w:val="21"/>
        </w:rPr>
        <w:t>・</w:t>
      </w:r>
      <w:r w:rsidR="00B31E40" w:rsidRPr="000431AE">
        <w:rPr>
          <w:rFonts w:ascii="ＭＳ 明朝" w:hAnsi="ＭＳ 明朝" w:hint="eastAsia"/>
          <w:bCs/>
          <w:sz w:val="21"/>
          <w:szCs w:val="21"/>
        </w:rPr>
        <w:t>オンライン面談やリアルタイムチャットによる</w:t>
      </w:r>
      <w:r w:rsidRPr="000431AE">
        <w:rPr>
          <w:rFonts w:ascii="ＭＳ 明朝" w:hAnsi="ＭＳ 明朝" w:hint="eastAsia"/>
          <w:bCs/>
          <w:sz w:val="21"/>
          <w:szCs w:val="21"/>
        </w:rPr>
        <w:t>フォロー、アドバイス体制の構築</w:t>
      </w:r>
    </w:p>
    <w:p w14:paraId="42163A9A" w14:textId="77777777" w:rsidR="00D1143B" w:rsidRPr="000431AE" w:rsidRDefault="00D1143B" w:rsidP="00D1143B">
      <w:pPr>
        <w:pStyle w:val="10"/>
        <w:rPr>
          <w:rFonts w:ascii="ＭＳ 明朝" w:hAnsi="ＭＳ 明朝"/>
          <w:bCs/>
          <w:sz w:val="21"/>
          <w:szCs w:val="21"/>
        </w:rPr>
      </w:pPr>
    </w:p>
    <w:p w14:paraId="69D30361" w14:textId="087A9AD5" w:rsidR="00D1143B" w:rsidRPr="000431AE" w:rsidRDefault="00D1143B" w:rsidP="00D1143B">
      <w:pPr>
        <w:pStyle w:val="10"/>
        <w:rPr>
          <w:rFonts w:ascii="ＭＳ 明朝" w:hAnsi="ＭＳ 明朝"/>
          <w:b/>
          <w:sz w:val="21"/>
          <w:szCs w:val="21"/>
        </w:rPr>
      </w:pPr>
      <w:r w:rsidRPr="000431AE">
        <w:rPr>
          <w:rFonts w:ascii="ＭＳ 明朝" w:hAnsi="ＭＳ 明朝" w:hint="eastAsia"/>
          <w:b/>
          <w:sz w:val="21"/>
          <w:szCs w:val="21"/>
        </w:rPr>
        <w:t>○帰属意識、目標意識、モチベーションの仕組み</w:t>
      </w:r>
      <w:r w:rsidR="00C9245F">
        <w:rPr>
          <w:rFonts w:ascii="ＭＳ 明朝" w:hAnsi="ＭＳ 明朝" w:hint="eastAsia"/>
          <w:b/>
          <w:sz w:val="21"/>
          <w:szCs w:val="21"/>
        </w:rPr>
        <w:t>化</w:t>
      </w:r>
    </w:p>
    <w:p w14:paraId="1C1B4C43" w14:textId="6292A4DC" w:rsidR="00D1143B" w:rsidRPr="00C9245F" w:rsidRDefault="00B31E40" w:rsidP="00D1143B">
      <w:pPr>
        <w:pStyle w:val="10"/>
        <w:rPr>
          <w:rFonts w:ascii="ＭＳ 明朝" w:hAnsi="ＭＳ 明朝" w:hint="eastAsia"/>
          <w:bCs/>
          <w:sz w:val="21"/>
          <w:szCs w:val="21"/>
        </w:rPr>
      </w:pPr>
      <w:r w:rsidRPr="000431AE">
        <w:rPr>
          <w:rFonts w:ascii="ＭＳ 明朝" w:hAnsi="ＭＳ 明朝" w:hint="eastAsia"/>
          <w:bCs/>
          <w:sz w:val="21"/>
          <w:szCs w:val="21"/>
        </w:rPr>
        <w:t>テレワーク先進国である米国では、帰属意識・目標意識・モチベーションの低下がプロジ</w:t>
      </w:r>
      <w:r w:rsidRPr="000431AE">
        <w:rPr>
          <w:rFonts w:ascii="ＭＳ 明朝" w:hAnsi="ＭＳ 明朝" w:hint="eastAsia"/>
          <w:bCs/>
          <w:sz w:val="21"/>
          <w:szCs w:val="21"/>
        </w:rPr>
        <w:lastRenderedPageBreak/>
        <w:t>ェクトの生産性を悪化させるという結果が確認されています。</w:t>
      </w:r>
      <w:r w:rsidR="00D1143B" w:rsidRPr="000431AE">
        <w:rPr>
          <w:rFonts w:ascii="ＭＳ 明朝" w:hAnsi="ＭＳ 明朝" w:hint="eastAsia"/>
          <w:bCs/>
          <w:sz w:val="21"/>
          <w:szCs w:val="21"/>
        </w:rPr>
        <w:t>ES</w:t>
      </w:r>
      <w:r w:rsidRPr="000431AE">
        <w:rPr>
          <w:rFonts w:ascii="ＭＳ 明朝" w:hAnsi="ＭＳ 明朝" w:hint="eastAsia"/>
          <w:bCs/>
          <w:sz w:val="21"/>
          <w:szCs w:val="21"/>
        </w:rPr>
        <w:t>（従業員満足度）</w:t>
      </w:r>
      <w:r w:rsidR="00D1143B" w:rsidRPr="000431AE">
        <w:rPr>
          <w:rFonts w:ascii="ＭＳ 明朝" w:hAnsi="ＭＳ 明朝" w:hint="eastAsia"/>
          <w:bCs/>
          <w:sz w:val="21"/>
          <w:szCs w:val="21"/>
        </w:rPr>
        <w:t>調査や定期的なオンライン面談、ヒアリングなど</w:t>
      </w:r>
      <w:r w:rsidRPr="000431AE">
        <w:rPr>
          <w:rFonts w:ascii="ＭＳ 明朝" w:hAnsi="ＭＳ 明朝" w:hint="eastAsia"/>
          <w:bCs/>
          <w:sz w:val="21"/>
          <w:szCs w:val="21"/>
        </w:rPr>
        <w:t>を通じて従業員の意識をチェックし</w:t>
      </w:r>
      <w:r w:rsidR="00AA0345" w:rsidRPr="000431AE">
        <w:rPr>
          <w:rFonts w:ascii="ＭＳ 明朝" w:hAnsi="ＭＳ 明朝" w:hint="eastAsia"/>
          <w:bCs/>
          <w:sz w:val="21"/>
          <w:szCs w:val="21"/>
        </w:rPr>
        <w:t>ておきたいところです。</w:t>
      </w:r>
    </w:p>
    <w:p w14:paraId="18E9935E" w14:textId="77777777" w:rsidR="00D1143B" w:rsidRPr="000431AE" w:rsidRDefault="00D1143B" w:rsidP="00D1143B">
      <w:pPr>
        <w:pStyle w:val="10"/>
        <w:rPr>
          <w:rFonts w:ascii="ＭＳ 明朝" w:hAnsi="ＭＳ 明朝"/>
          <w:b/>
          <w:sz w:val="21"/>
          <w:szCs w:val="21"/>
        </w:rPr>
      </w:pPr>
    </w:p>
    <w:p w14:paraId="53C741EF" w14:textId="3FE7CAD3" w:rsidR="00D1143B" w:rsidRPr="000431AE" w:rsidRDefault="00D1143B" w:rsidP="00D1143B">
      <w:pPr>
        <w:pStyle w:val="10"/>
        <w:rPr>
          <w:rFonts w:ascii="ＭＳ 明朝" w:hAnsi="ＭＳ 明朝"/>
          <w:b/>
        </w:rPr>
      </w:pPr>
      <w:r w:rsidRPr="000431AE">
        <w:rPr>
          <w:rFonts w:ascii="ＭＳ 明朝" w:hAnsi="ＭＳ 明朝" w:hint="eastAsia"/>
          <w:b/>
        </w:rPr>
        <w:t>3.営業部門におけるテレワーク・在宅化のメリット</w:t>
      </w:r>
    </w:p>
    <w:p w14:paraId="1E393DED" w14:textId="0E5E28F8" w:rsidR="00D1143B" w:rsidRDefault="00962A01" w:rsidP="00D1143B">
      <w:pPr>
        <w:pStyle w:val="10"/>
        <w:rPr>
          <w:rFonts w:ascii="ＭＳ 明朝" w:hAnsi="ＭＳ 明朝"/>
          <w:bCs/>
          <w:sz w:val="21"/>
          <w:szCs w:val="21"/>
        </w:rPr>
      </w:pPr>
      <w:r>
        <w:rPr>
          <w:rFonts w:ascii="ＭＳ 明朝" w:hAnsi="ＭＳ 明朝" w:hint="eastAsia"/>
          <w:bCs/>
          <w:sz w:val="21"/>
          <w:szCs w:val="21"/>
        </w:rPr>
        <w:t>次に、営業部門におけるメリットに目を向けてみましょう。</w:t>
      </w:r>
      <w:r w:rsidR="000431AE">
        <w:rPr>
          <w:rFonts w:ascii="ＭＳ 明朝" w:hAnsi="ＭＳ 明朝" w:hint="eastAsia"/>
          <w:bCs/>
          <w:sz w:val="21"/>
          <w:szCs w:val="21"/>
        </w:rPr>
        <w:t>ここまで紹介した内容はあくまでも一般論です。実際</w:t>
      </w:r>
      <w:r>
        <w:rPr>
          <w:rFonts w:ascii="ＭＳ 明朝" w:hAnsi="ＭＳ 明朝" w:hint="eastAsia"/>
          <w:bCs/>
          <w:sz w:val="21"/>
          <w:szCs w:val="21"/>
        </w:rPr>
        <w:t>に</w:t>
      </w:r>
      <w:r w:rsidR="000431AE">
        <w:rPr>
          <w:rFonts w:ascii="ＭＳ 明朝" w:hAnsi="ＭＳ 明朝" w:hint="eastAsia"/>
          <w:bCs/>
          <w:sz w:val="21"/>
          <w:szCs w:val="21"/>
        </w:rPr>
        <w:t>は、職種や部門の特性に応じてメリットが変化します。特に営業部門は、</w:t>
      </w:r>
      <w:r>
        <w:rPr>
          <w:rFonts w:ascii="ＭＳ 明朝" w:hAnsi="ＭＳ 明朝" w:hint="eastAsia"/>
          <w:bCs/>
          <w:sz w:val="21"/>
          <w:szCs w:val="21"/>
        </w:rPr>
        <w:t>対面を前提とする業務や</w:t>
      </w:r>
      <w:r w:rsidR="000431AE">
        <w:rPr>
          <w:rFonts w:ascii="ＭＳ 明朝" w:hAnsi="ＭＳ 明朝" w:hint="eastAsia"/>
          <w:bCs/>
          <w:sz w:val="21"/>
          <w:szCs w:val="21"/>
        </w:rPr>
        <w:t>属人的な</w:t>
      </w:r>
      <w:r>
        <w:rPr>
          <w:rFonts w:ascii="ＭＳ 明朝" w:hAnsi="ＭＳ 明朝" w:hint="eastAsia"/>
          <w:bCs/>
          <w:sz w:val="21"/>
          <w:szCs w:val="21"/>
        </w:rPr>
        <w:t>ノウハウに左右される</w:t>
      </w:r>
      <w:r w:rsidR="000431AE">
        <w:rPr>
          <w:rFonts w:ascii="ＭＳ 明朝" w:hAnsi="ＭＳ 明朝" w:hint="eastAsia"/>
          <w:bCs/>
          <w:sz w:val="21"/>
          <w:szCs w:val="21"/>
        </w:rPr>
        <w:t>業務が多く、テレワーク</w:t>
      </w:r>
      <w:r>
        <w:rPr>
          <w:rFonts w:ascii="ＭＳ 明朝" w:hAnsi="ＭＳ 明朝" w:hint="eastAsia"/>
          <w:bCs/>
          <w:sz w:val="21"/>
          <w:szCs w:val="21"/>
        </w:rPr>
        <w:t>・</w:t>
      </w:r>
      <w:r w:rsidR="000431AE">
        <w:rPr>
          <w:rFonts w:ascii="ＭＳ 明朝" w:hAnsi="ＭＳ 明朝" w:hint="eastAsia"/>
          <w:bCs/>
          <w:sz w:val="21"/>
          <w:szCs w:val="21"/>
        </w:rPr>
        <w:t>在宅勤務制のメリットは限定的だと</w:t>
      </w:r>
      <w:r>
        <w:rPr>
          <w:rFonts w:ascii="ＭＳ 明朝" w:hAnsi="ＭＳ 明朝" w:hint="eastAsia"/>
          <w:bCs/>
          <w:sz w:val="21"/>
          <w:szCs w:val="21"/>
        </w:rPr>
        <w:t>考える方も少なくありません。</w:t>
      </w:r>
      <w:r w:rsidR="000431AE">
        <w:rPr>
          <w:rFonts w:ascii="ＭＳ 明朝" w:hAnsi="ＭＳ 明朝" w:hint="eastAsia"/>
          <w:bCs/>
          <w:sz w:val="21"/>
          <w:szCs w:val="21"/>
        </w:rPr>
        <w:t>しかし、近年は営業部門であってもテレワーク・在宅勤務制を適用するメリットが増えています。そこで、実際に期待できるメリットについて整理してみましょう。</w:t>
      </w:r>
    </w:p>
    <w:p w14:paraId="2473F06F" w14:textId="77777777" w:rsidR="000431AE" w:rsidRPr="000431AE" w:rsidRDefault="000431AE" w:rsidP="00D1143B">
      <w:pPr>
        <w:pStyle w:val="10"/>
        <w:rPr>
          <w:rFonts w:ascii="ＭＳ 明朝" w:hAnsi="ＭＳ 明朝"/>
          <w:bCs/>
          <w:sz w:val="21"/>
          <w:szCs w:val="21"/>
        </w:rPr>
      </w:pPr>
    </w:p>
    <w:p w14:paraId="1509673F" w14:textId="77777777" w:rsidR="00D1143B" w:rsidRPr="000431AE" w:rsidRDefault="00D1143B" w:rsidP="00D1143B">
      <w:pPr>
        <w:pStyle w:val="10"/>
        <w:rPr>
          <w:rFonts w:ascii="ＭＳ 明朝" w:hAnsi="ＭＳ 明朝"/>
          <w:b/>
          <w:sz w:val="21"/>
          <w:szCs w:val="21"/>
        </w:rPr>
      </w:pPr>
      <w:r w:rsidRPr="000431AE">
        <w:rPr>
          <w:rFonts w:ascii="ＭＳ 明朝" w:hAnsi="ＭＳ 明朝" w:hint="eastAsia"/>
          <w:b/>
          <w:sz w:val="21"/>
          <w:szCs w:val="21"/>
        </w:rPr>
        <w:t>○商機の拡大</w:t>
      </w:r>
    </w:p>
    <w:p w14:paraId="4AB624EB" w14:textId="6AA404C6" w:rsidR="003970FA" w:rsidRDefault="00962A01" w:rsidP="00D1143B">
      <w:pPr>
        <w:pStyle w:val="10"/>
        <w:rPr>
          <w:rFonts w:ascii="ＭＳ 明朝" w:hAnsi="ＭＳ 明朝"/>
          <w:bCs/>
          <w:sz w:val="21"/>
          <w:szCs w:val="21"/>
        </w:rPr>
      </w:pPr>
      <w:r>
        <w:rPr>
          <w:rFonts w:ascii="ＭＳ 明朝" w:hAnsi="ＭＳ 明朝" w:hint="eastAsia"/>
          <w:bCs/>
          <w:sz w:val="21"/>
          <w:szCs w:val="21"/>
        </w:rPr>
        <w:t>テレワークは、</w:t>
      </w:r>
      <w:r w:rsidR="00D1143B" w:rsidRPr="000431AE">
        <w:rPr>
          <w:rFonts w:ascii="ＭＳ 明朝" w:hAnsi="ＭＳ 明朝" w:hint="eastAsia"/>
          <w:bCs/>
          <w:sz w:val="21"/>
          <w:szCs w:val="21"/>
        </w:rPr>
        <w:t>コロナ禍によって減少した商談機会の回復</w:t>
      </w:r>
      <w:r>
        <w:rPr>
          <w:rFonts w:ascii="ＭＳ 明朝" w:hAnsi="ＭＳ 明朝" w:hint="eastAsia"/>
          <w:bCs/>
          <w:sz w:val="21"/>
          <w:szCs w:val="21"/>
        </w:rPr>
        <w:t>に効果があります。一部では「</w:t>
      </w:r>
      <w:r w:rsidR="00D1143B" w:rsidRPr="000431AE">
        <w:rPr>
          <w:rFonts w:ascii="ＭＳ 明朝" w:hAnsi="ＭＳ 明朝" w:hint="eastAsia"/>
          <w:bCs/>
          <w:sz w:val="21"/>
          <w:szCs w:val="21"/>
        </w:rPr>
        <w:t>テレワーク化によって商談数が減った</w:t>
      </w:r>
      <w:r>
        <w:rPr>
          <w:rFonts w:ascii="ＭＳ 明朝" w:hAnsi="ＭＳ 明朝" w:hint="eastAsia"/>
          <w:bCs/>
          <w:sz w:val="21"/>
          <w:szCs w:val="21"/>
        </w:rPr>
        <w:t>」</w:t>
      </w:r>
      <w:r w:rsidR="00D1143B" w:rsidRPr="000431AE">
        <w:rPr>
          <w:rFonts w:ascii="ＭＳ 明朝" w:hAnsi="ＭＳ 明朝" w:hint="eastAsia"/>
          <w:bCs/>
          <w:sz w:val="21"/>
          <w:szCs w:val="21"/>
        </w:rPr>
        <w:t>という</w:t>
      </w:r>
      <w:r>
        <w:rPr>
          <w:rFonts w:ascii="ＭＳ 明朝" w:hAnsi="ＭＳ 明朝" w:hint="eastAsia"/>
          <w:bCs/>
          <w:sz w:val="21"/>
          <w:szCs w:val="21"/>
        </w:rPr>
        <w:t>見方もありますが、</w:t>
      </w:r>
      <w:r w:rsidR="003970FA">
        <w:rPr>
          <w:rFonts w:ascii="ＭＳ 明朝" w:hAnsi="ＭＳ 明朝" w:hint="eastAsia"/>
          <w:bCs/>
          <w:sz w:val="21"/>
          <w:szCs w:val="21"/>
        </w:rPr>
        <w:t>プッシュ型営業からプル型営業への転換により</w:t>
      </w:r>
      <w:r>
        <w:rPr>
          <w:rFonts w:ascii="ＭＳ 明朝" w:hAnsi="ＭＳ 明朝" w:hint="eastAsia"/>
          <w:bCs/>
          <w:sz w:val="21"/>
          <w:szCs w:val="21"/>
        </w:rPr>
        <w:t>、商談数をアップさせることが</w:t>
      </w:r>
      <w:r w:rsidR="00EA3550">
        <w:rPr>
          <w:rFonts w:ascii="ＭＳ 明朝" w:hAnsi="ＭＳ 明朝" w:hint="eastAsia"/>
          <w:bCs/>
          <w:sz w:val="21"/>
          <w:szCs w:val="21"/>
        </w:rPr>
        <w:t>可能です。</w:t>
      </w:r>
    </w:p>
    <w:p w14:paraId="1B26001C" w14:textId="77777777" w:rsidR="003970FA" w:rsidRDefault="003970FA" w:rsidP="00D1143B">
      <w:pPr>
        <w:pStyle w:val="10"/>
        <w:rPr>
          <w:rFonts w:ascii="ＭＳ 明朝" w:hAnsi="ＭＳ 明朝"/>
          <w:bCs/>
          <w:sz w:val="21"/>
          <w:szCs w:val="21"/>
        </w:rPr>
      </w:pPr>
    </w:p>
    <w:p w14:paraId="357FD885" w14:textId="1596252C" w:rsidR="00D1143B" w:rsidRDefault="003970FA" w:rsidP="00D1143B">
      <w:pPr>
        <w:pStyle w:val="10"/>
        <w:rPr>
          <w:rFonts w:ascii="ＭＳ 明朝" w:hAnsi="ＭＳ 明朝"/>
          <w:bCs/>
          <w:sz w:val="21"/>
          <w:szCs w:val="21"/>
        </w:rPr>
      </w:pPr>
      <w:r>
        <w:rPr>
          <w:rFonts w:ascii="ＭＳ 明朝" w:hAnsi="ＭＳ 明朝" w:hint="eastAsia"/>
          <w:bCs/>
          <w:sz w:val="21"/>
          <w:szCs w:val="21"/>
        </w:rPr>
        <w:t>プッシュ型営業では、能動的な訪問や電話、DM送付などによって顧客の需要を見つけ出し、商談につなげていきます。インターネットが発達した現代でもプッシュ型営業は有効ですが、コロナ禍では「対面</w:t>
      </w:r>
      <w:r w:rsidR="00EA3550">
        <w:rPr>
          <w:rFonts w:ascii="ＭＳ 明朝" w:hAnsi="ＭＳ 明朝" w:hint="eastAsia"/>
          <w:bCs/>
          <w:sz w:val="21"/>
          <w:szCs w:val="21"/>
        </w:rPr>
        <w:t>・訪問</w:t>
      </w:r>
      <w:r>
        <w:rPr>
          <w:rFonts w:ascii="ＭＳ 明朝" w:hAnsi="ＭＳ 明朝" w:hint="eastAsia"/>
          <w:bCs/>
          <w:sz w:val="21"/>
          <w:szCs w:val="21"/>
        </w:rPr>
        <w:t>」という重要なプロセスが忌避されるため、効果を出しにくいのが実情です。</w:t>
      </w:r>
    </w:p>
    <w:p w14:paraId="7DD5A841" w14:textId="08A4C06D" w:rsidR="003970FA" w:rsidRDefault="003970FA" w:rsidP="00D1143B">
      <w:pPr>
        <w:pStyle w:val="10"/>
        <w:rPr>
          <w:rFonts w:ascii="ＭＳ 明朝" w:hAnsi="ＭＳ 明朝"/>
          <w:bCs/>
          <w:sz w:val="21"/>
          <w:szCs w:val="21"/>
        </w:rPr>
      </w:pPr>
    </w:p>
    <w:p w14:paraId="3376BDFC" w14:textId="78D1CBD2" w:rsidR="003970FA" w:rsidRPr="000431AE" w:rsidRDefault="003970FA" w:rsidP="00D1143B">
      <w:pPr>
        <w:pStyle w:val="10"/>
        <w:rPr>
          <w:rFonts w:ascii="ＭＳ 明朝" w:hAnsi="ＭＳ 明朝"/>
          <w:bCs/>
          <w:sz w:val="21"/>
          <w:szCs w:val="21"/>
        </w:rPr>
      </w:pPr>
      <w:r>
        <w:rPr>
          <w:rFonts w:ascii="ＭＳ 明朝" w:hAnsi="ＭＳ 明朝" w:hint="eastAsia"/>
          <w:bCs/>
          <w:sz w:val="21"/>
          <w:szCs w:val="21"/>
        </w:rPr>
        <w:t>一方、プル型営業はインターネット広告やオウンドメディアを通じて「顧客側からのアクセスを待つ」手法です。</w:t>
      </w:r>
      <w:r w:rsidR="00EA3550">
        <w:rPr>
          <w:rFonts w:ascii="ＭＳ 明朝" w:hAnsi="ＭＳ 明朝" w:hint="eastAsia"/>
          <w:bCs/>
          <w:sz w:val="21"/>
          <w:szCs w:val="21"/>
        </w:rPr>
        <w:t>いわば「</w:t>
      </w:r>
      <w:r>
        <w:rPr>
          <w:rFonts w:ascii="ＭＳ 明朝" w:hAnsi="ＭＳ 明朝" w:hint="eastAsia"/>
          <w:bCs/>
          <w:sz w:val="21"/>
          <w:szCs w:val="21"/>
        </w:rPr>
        <w:t>誘導</w:t>
      </w:r>
      <w:r w:rsidR="00EA3550">
        <w:rPr>
          <w:rFonts w:ascii="ＭＳ 明朝" w:hAnsi="ＭＳ 明朝" w:hint="eastAsia"/>
          <w:bCs/>
          <w:sz w:val="21"/>
          <w:szCs w:val="21"/>
        </w:rPr>
        <w:t>」</w:t>
      </w:r>
      <w:r>
        <w:rPr>
          <w:rFonts w:ascii="ＭＳ 明朝" w:hAnsi="ＭＳ 明朝" w:hint="eastAsia"/>
          <w:bCs/>
          <w:sz w:val="21"/>
          <w:szCs w:val="21"/>
        </w:rPr>
        <w:t>がメインであり、獲得したリードはインサイドセールスなどによって商談・</w:t>
      </w:r>
      <w:r w:rsidR="00EA3550">
        <w:rPr>
          <w:rFonts w:ascii="ＭＳ 明朝" w:hAnsi="ＭＳ 明朝" w:hint="eastAsia"/>
          <w:bCs/>
          <w:sz w:val="21"/>
          <w:szCs w:val="21"/>
        </w:rPr>
        <w:t>契約</w:t>
      </w:r>
      <w:r>
        <w:rPr>
          <w:rFonts w:ascii="ＭＳ 明朝" w:hAnsi="ＭＳ 明朝" w:hint="eastAsia"/>
          <w:bCs/>
          <w:sz w:val="21"/>
          <w:szCs w:val="21"/>
        </w:rPr>
        <w:t>へとつなげていきます。プル型営業はWebを中心として展開できるため、「非対面」を前提とするテレワーク・在宅勤務環境との親和性が高いのです。</w:t>
      </w:r>
      <w:r w:rsidR="009D3811">
        <w:rPr>
          <w:rFonts w:ascii="ＭＳ 明朝" w:hAnsi="ＭＳ 明朝" w:hint="eastAsia"/>
          <w:bCs/>
          <w:sz w:val="21"/>
          <w:szCs w:val="21"/>
        </w:rPr>
        <w:t>また、非対面とは言いつつも、実際にはオンライン商談ツールの活用で対面時と比べても遜色のない商談を行うことができます。</w:t>
      </w:r>
    </w:p>
    <w:p w14:paraId="04A22B8E" w14:textId="77777777" w:rsidR="00D1143B" w:rsidRPr="009D3811" w:rsidRDefault="00D1143B" w:rsidP="00D1143B">
      <w:pPr>
        <w:pStyle w:val="10"/>
        <w:rPr>
          <w:rFonts w:ascii="ＭＳ 明朝" w:hAnsi="ＭＳ 明朝"/>
          <w:bCs/>
          <w:sz w:val="21"/>
          <w:szCs w:val="21"/>
        </w:rPr>
      </w:pPr>
    </w:p>
    <w:p w14:paraId="5C6D93C4" w14:textId="77777777" w:rsidR="00D1143B" w:rsidRPr="000431AE" w:rsidRDefault="00D1143B" w:rsidP="00D1143B">
      <w:pPr>
        <w:pStyle w:val="10"/>
        <w:rPr>
          <w:rFonts w:ascii="ＭＳ 明朝" w:hAnsi="ＭＳ 明朝"/>
          <w:b/>
          <w:bCs/>
          <w:sz w:val="21"/>
          <w:szCs w:val="21"/>
        </w:rPr>
      </w:pPr>
      <w:r w:rsidRPr="000431AE">
        <w:rPr>
          <w:rFonts w:ascii="ＭＳ 明朝" w:hAnsi="ＭＳ 明朝" w:hint="eastAsia"/>
          <w:b/>
          <w:bCs/>
          <w:sz w:val="21"/>
          <w:szCs w:val="21"/>
        </w:rPr>
        <w:t>○デジタル化による生産性向上</w:t>
      </w:r>
    </w:p>
    <w:p w14:paraId="6575949E" w14:textId="5CEA63F9" w:rsidR="00D1143B" w:rsidRDefault="00CB4689" w:rsidP="00D1143B">
      <w:pPr>
        <w:pStyle w:val="10"/>
        <w:rPr>
          <w:rFonts w:ascii="ＭＳ 明朝" w:hAnsi="ＭＳ 明朝"/>
          <w:sz w:val="21"/>
          <w:szCs w:val="21"/>
        </w:rPr>
      </w:pPr>
      <w:r>
        <w:rPr>
          <w:rFonts w:ascii="ＭＳ 明朝" w:hAnsi="ＭＳ 明朝" w:hint="eastAsia"/>
          <w:sz w:val="21"/>
          <w:szCs w:val="21"/>
        </w:rPr>
        <w:t>テレワーク・在宅勤務制への移行では、種々の「デジタル化」が行われます。営業部門においては</w:t>
      </w:r>
      <w:r w:rsidR="009D3811">
        <w:rPr>
          <w:rFonts w:ascii="ＭＳ 明朝" w:hAnsi="ＭＳ 明朝" w:hint="eastAsia"/>
          <w:sz w:val="21"/>
          <w:szCs w:val="21"/>
        </w:rPr>
        <w:t>、「CRMや</w:t>
      </w:r>
      <w:r>
        <w:rPr>
          <w:rFonts w:ascii="ＭＳ 明朝" w:hAnsi="ＭＳ 明朝" w:hint="eastAsia"/>
          <w:sz w:val="21"/>
          <w:szCs w:val="21"/>
        </w:rPr>
        <w:t>SFAによる顧客データの統合</w:t>
      </w:r>
      <w:r w:rsidR="009D3811">
        <w:rPr>
          <w:rFonts w:ascii="ＭＳ 明朝" w:hAnsi="ＭＳ 明朝" w:hint="eastAsia"/>
          <w:sz w:val="21"/>
          <w:szCs w:val="21"/>
        </w:rPr>
        <w:t>と共有」</w:t>
      </w:r>
      <w:r>
        <w:rPr>
          <w:rFonts w:ascii="ＭＳ 明朝" w:hAnsi="ＭＳ 明朝" w:hint="eastAsia"/>
          <w:sz w:val="21"/>
          <w:szCs w:val="21"/>
        </w:rPr>
        <w:t>などが該当するでしょう</w:t>
      </w:r>
      <w:r w:rsidR="009D3811">
        <w:rPr>
          <w:rFonts w:ascii="ＭＳ 明朝" w:hAnsi="ＭＳ 明朝" w:hint="eastAsia"/>
          <w:sz w:val="21"/>
          <w:szCs w:val="21"/>
        </w:rPr>
        <w:t>CRMやSFAには、顧客との商談履歴や問合せ履歴、顧客の購入データ、属性などが蓄積されます。また、こうした情報は使いやすく加工され</w:t>
      </w:r>
      <w:r w:rsidR="00EA3550">
        <w:rPr>
          <w:rFonts w:ascii="ＭＳ 明朝" w:hAnsi="ＭＳ 明朝" w:hint="eastAsia"/>
          <w:sz w:val="21"/>
          <w:szCs w:val="21"/>
        </w:rPr>
        <w:t>た状態で</w:t>
      </w:r>
      <w:r w:rsidR="009D3811">
        <w:rPr>
          <w:rFonts w:ascii="ＭＳ 明朝" w:hAnsi="ＭＳ 明朝" w:hint="eastAsia"/>
          <w:sz w:val="21"/>
          <w:szCs w:val="21"/>
        </w:rPr>
        <w:t>ナレッジベースとなり、</w:t>
      </w:r>
      <w:r w:rsidR="00D1143B" w:rsidRPr="000431AE">
        <w:rPr>
          <w:rFonts w:ascii="ＭＳ 明朝" w:hAnsi="ＭＳ 明朝" w:hint="eastAsia"/>
          <w:sz w:val="21"/>
          <w:szCs w:val="21"/>
        </w:rPr>
        <w:t>営業担当者</w:t>
      </w:r>
      <w:r w:rsidR="009D3811">
        <w:rPr>
          <w:rFonts w:ascii="ＭＳ 明朝" w:hAnsi="ＭＳ 明朝" w:hint="eastAsia"/>
          <w:sz w:val="21"/>
          <w:szCs w:val="21"/>
        </w:rPr>
        <w:t>の間で簡単に共有することができます。</w:t>
      </w:r>
    </w:p>
    <w:p w14:paraId="520EA198" w14:textId="165A178B" w:rsidR="009D3811" w:rsidRDefault="009D3811" w:rsidP="00D1143B">
      <w:pPr>
        <w:pStyle w:val="10"/>
        <w:rPr>
          <w:rFonts w:ascii="ＭＳ 明朝" w:hAnsi="ＭＳ 明朝"/>
          <w:sz w:val="21"/>
          <w:szCs w:val="21"/>
        </w:rPr>
      </w:pPr>
    </w:p>
    <w:p w14:paraId="4C07BAA3" w14:textId="6D057FA8" w:rsidR="00D1143B" w:rsidRDefault="009D3811" w:rsidP="00D1143B">
      <w:pPr>
        <w:pStyle w:val="10"/>
        <w:rPr>
          <w:rFonts w:ascii="ＭＳ 明朝" w:hAnsi="ＭＳ 明朝"/>
          <w:sz w:val="21"/>
          <w:szCs w:val="21"/>
        </w:rPr>
      </w:pPr>
      <w:r>
        <w:rPr>
          <w:rFonts w:ascii="ＭＳ 明朝" w:hAnsi="ＭＳ 明朝" w:hint="eastAsia"/>
          <w:sz w:val="21"/>
          <w:szCs w:val="21"/>
        </w:rPr>
        <w:lastRenderedPageBreak/>
        <w:t>このように営業担当者の誰もが、場所や時間に縛られる</w:t>
      </w:r>
      <w:r w:rsidR="003D08FD">
        <w:rPr>
          <w:rFonts w:ascii="ＭＳ 明朝" w:hAnsi="ＭＳ 明朝" w:hint="eastAsia"/>
          <w:sz w:val="21"/>
          <w:szCs w:val="21"/>
        </w:rPr>
        <w:t>ことなく</w:t>
      </w:r>
      <w:r>
        <w:rPr>
          <w:rFonts w:ascii="ＭＳ 明朝" w:hAnsi="ＭＳ 明朝" w:hint="eastAsia"/>
          <w:sz w:val="21"/>
          <w:szCs w:val="21"/>
        </w:rPr>
        <w:t>重要な情報を参照できるため、「いつ、誰が、どういった商談を行ったか」「どの商談が、どの程度の角度で進んでいるか」「</w:t>
      </w:r>
      <w:r w:rsidR="003D08FD">
        <w:rPr>
          <w:rFonts w:ascii="ＭＳ 明朝" w:hAnsi="ＭＳ 明朝" w:hint="eastAsia"/>
          <w:sz w:val="21"/>
          <w:szCs w:val="21"/>
        </w:rPr>
        <w:t>顧客が好む製品・サービスの傾向</w:t>
      </w:r>
      <w:r>
        <w:rPr>
          <w:rFonts w:ascii="ＭＳ 明朝" w:hAnsi="ＭＳ 明朝" w:hint="eastAsia"/>
          <w:sz w:val="21"/>
          <w:szCs w:val="21"/>
        </w:rPr>
        <w:t>」</w:t>
      </w:r>
      <w:r w:rsidR="003D08FD">
        <w:rPr>
          <w:rFonts w:ascii="ＭＳ 明朝" w:hAnsi="ＭＳ 明朝" w:hint="eastAsia"/>
          <w:sz w:val="21"/>
          <w:szCs w:val="21"/>
        </w:rPr>
        <w:t>などを把握しやすいのです。</w:t>
      </w:r>
      <w:r w:rsidR="00FB25D1">
        <w:rPr>
          <w:rFonts w:ascii="ＭＳ 明朝" w:hAnsi="ＭＳ 明朝" w:hint="eastAsia"/>
          <w:sz w:val="21"/>
          <w:szCs w:val="21"/>
        </w:rPr>
        <w:t>日々蓄積される「信頼性の高い情報」を活用することで、より小さな労力で商談・契約の成立を目指すことが</w:t>
      </w:r>
      <w:r w:rsidR="00083342">
        <w:rPr>
          <w:rFonts w:ascii="ＭＳ 明朝" w:hAnsi="ＭＳ 明朝" w:hint="eastAsia"/>
          <w:sz w:val="21"/>
          <w:szCs w:val="21"/>
        </w:rPr>
        <w:t>でき</w:t>
      </w:r>
      <w:r w:rsidR="00FB25D1">
        <w:rPr>
          <w:rFonts w:ascii="ＭＳ 明朝" w:hAnsi="ＭＳ 明朝" w:hint="eastAsia"/>
          <w:sz w:val="21"/>
          <w:szCs w:val="21"/>
        </w:rPr>
        <w:t>ます。</w:t>
      </w:r>
      <w:r w:rsidR="003D08FD">
        <w:rPr>
          <w:rFonts w:ascii="ＭＳ 明朝" w:hAnsi="ＭＳ 明朝" w:hint="eastAsia"/>
          <w:sz w:val="21"/>
          <w:szCs w:val="21"/>
        </w:rPr>
        <w:t>また、</w:t>
      </w:r>
      <w:r w:rsidR="00FB25D1">
        <w:rPr>
          <w:rFonts w:ascii="ＭＳ 明朝" w:hAnsi="ＭＳ 明朝" w:hint="eastAsia"/>
          <w:sz w:val="21"/>
          <w:szCs w:val="21"/>
        </w:rPr>
        <w:t>商談につながりやすい</w:t>
      </w:r>
      <w:r w:rsidR="00D1143B" w:rsidRPr="000431AE">
        <w:rPr>
          <w:rFonts w:ascii="ＭＳ 明朝" w:hAnsi="ＭＳ 明朝" w:hint="eastAsia"/>
          <w:sz w:val="21"/>
          <w:szCs w:val="21"/>
        </w:rPr>
        <w:t>リードソースへの</w:t>
      </w:r>
      <w:r w:rsidR="00FB25D1">
        <w:rPr>
          <w:rFonts w:ascii="ＭＳ 明朝" w:hAnsi="ＭＳ 明朝" w:hint="eastAsia"/>
          <w:sz w:val="21"/>
          <w:szCs w:val="21"/>
        </w:rPr>
        <w:t>人的</w:t>
      </w:r>
      <w:r w:rsidR="00D1143B" w:rsidRPr="000431AE">
        <w:rPr>
          <w:rFonts w:ascii="ＭＳ 明朝" w:hAnsi="ＭＳ 明朝" w:hint="eastAsia"/>
          <w:sz w:val="21"/>
          <w:szCs w:val="21"/>
        </w:rPr>
        <w:t>リソース</w:t>
      </w:r>
      <w:r w:rsidR="00FB25D1">
        <w:rPr>
          <w:rFonts w:ascii="ＭＳ 明朝" w:hAnsi="ＭＳ 明朝" w:hint="eastAsia"/>
          <w:sz w:val="21"/>
          <w:szCs w:val="21"/>
        </w:rPr>
        <w:t>を集中させるなど、</w:t>
      </w:r>
      <w:r w:rsidR="00D1143B" w:rsidRPr="000431AE">
        <w:rPr>
          <w:rFonts w:ascii="ＭＳ 明朝" w:hAnsi="ＭＳ 明朝" w:hint="eastAsia"/>
          <w:sz w:val="21"/>
          <w:szCs w:val="21"/>
        </w:rPr>
        <w:t>組織的</w:t>
      </w:r>
      <w:r w:rsidR="00FB25D1">
        <w:rPr>
          <w:rFonts w:ascii="ＭＳ 明朝" w:hAnsi="ＭＳ 明朝" w:hint="eastAsia"/>
          <w:sz w:val="21"/>
          <w:szCs w:val="21"/>
        </w:rPr>
        <w:t>な</w:t>
      </w:r>
      <w:r w:rsidR="00D1143B" w:rsidRPr="000431AE">
        <w:rPr>
          <w:rFonts w:ascii="ＭＳ 明朝" w:hAnsi="ＭＳ 明朝" w:hint="eastAsia"/>
          <w:sz w:val="21"/>
          <w:szCs w:val="21"/>
        </w:rPr>
        <w:t>営業力強化</w:t>
      </w:r>
      <w:r w:rsidR="00FB25D1">
        <w:rPr>
          <w:rFonts w:ascii="ＭＳ 明朝" w:hAnsi="ＭＳ 明朝" w:hint="eastAsia"/>
          <w:sz w:val="21"/>
          <w:szCs w:val="21"/>
        </w:rPr>
        <w:t>対策も可能になるでしょう。</w:t>
      </w:r>
    </w:p>
    <w:p w14:paraId="24C374B7" w14:textId="77777777" w:rsidR="00FB25D1" w:rsidRPr="000431AE" w:rsidRDefault="00FB25D1" w:rsidP="00D1143B">
      <w:pPr>
        <w:pStyle w:val="10"/>
        <w:rPr>
          <w:rFonts w:ascii="ＭＳ 明朝" w:hAnsi="ＭＳ 明朝"/>
          <w:bCs/>
          <w:sz w:val="21"/>
          <w:szCs w:val="21"/>
        </w:rPr>
      </w:pPr>
    </w:p>
    <w:p w14:paraId="5F8FCB91" w14:textId="77777777" w:rsidR="00D1143B" w:rsidRPr="000431AE" w:rsidRDefault="00D1143B" w:rsidP="00D1143B">
      <w:pPr>
        <w:pStyle w:val="10"/>
        <w:rPr>
          <w:rFonts w:ascii="ＭＳ 明朝" w:hAnsi="ＭＳ 明朝"/>
          <w:b/>
          <w:sz w:val="21"/>
          <w:szCs w:val="21"/>
        </w:rPr>
      </w:pPr>
      <w:r w:rsidRPr="000431AE">
        <w:rPr>
          <w:rFonts w:ascii="ＭＳ 明朝" w:hAnsi="ＭＳ 明朝" w:hint="eastAsia"/>
          <w:b/>
          <w:sz w:val="21"/>
          <w:szCs w:val="21"/>
        </w:rPr>
        <w:t>○非常事態下でも売上を確保しやすい</w:t>
      </w:r>
    </w:p>
    <w:p w14:paraId="52710460" w14:textId="5FC518E4" w:rsidR="00D1143B" w:rsidRDefault="00083342" w:rsidP="00D1143B">
      <w:pPr>
        <w:pStyle w:val="10"/>
        <w:rPr>
          <w:rFonts w:ascii="ＭＳ 明朝" w:hAnsi="ＭＳ 明朝"/>
          <w:bCs/>
          <w:sz w:val="21"/>
          <w:szCs w:val="21"/>
        </w:rPr>
      </w:pPr>
      <w:r>
        <w:rPr>
          <w:rFonts w:ascii="ＭＳ 明朝" w:hAnsi="ＭＳ 明朝" w:hint="eastAsia"/>
          <w:bCs/>
          <w:sz w:val="21"/>
          <w:szCs w:val="21"/>
        </w:rPr>
        <w:t>テレワーク・在宅勤務制は、環境さえ準備できれば「</w:t>
      </w:r>
      <w:r w:rsidR="00D1143B" w:rsidRPr="000431AE">
        <w:rPr>
          <w:rFonts w:ascii="ＭＳ 明朝" w:hAnsi="ＭＳ 明朝" w:hint="eastAsia"/>
          <w:bCs/>
          <w:sz w:val="21"/>
          <w:szCs w:val="21"/>
        </w:rPr>
        <w:t>物理的な移動</w:t>
      </w:r>
      <w:r>
        <w:rPr>
          <w:rFonts w:ascii="ＭＳ 明朝" w:hAnsi="ＭＳ 明朝" w:hint="eastAsia"/>
          <w:bCs/>
          <w:sz w:val="21"/>
          <w:szCs w:val="21"/>
        </w:rPr>
        <w:t>を伴わない営業スタイル」を確立できます。緊急事態宣言時のように外出自粛・営業時間短縮が叫ばれる場合でも、顧客との接点を確保しやすいのです。これは、種々の自然災害やパンデミックに対しても同じことが言えます。</w:t>
      </w:r>
    </w:p>
    <w:p w14:paraId="2758DCF7" w14:textId="77777777" w:rsidR="00083342" w:rsidRPr="00083342" w:rsidRDefault="00083342" w:rsidP="00D1143B">
      <w:pPr>
        <w:pStyle w:val="10"/>
        <w:rPr>
          <w:rFonts w:ascii="ＭＳ 明朝" w:hAnsi="ＭＳ 明朝"/>
          <w:bCs/>
          <w:sz w:val="21"/>
          <w:szCs w:val="21"/>
        </w:rPr>
      </w:pPr>
    </w:p>
    <w:p w14:paraId="6991881A" w14:textId="77777777" w:rsidR="00D1143B" w:rsidRPr="000431AE" w:rsidRDefault="00D1143B" w:rsidP="00D1143B">
      <w:pPr>
        <w:pStyle w:val="10"/>
        <w:rPr>
          <w:rFonts w:ascii="ＭＳ 明朝" w:hAnsi="ＭＳ 明朝"/>
          <w:b/>
          <w:sz w:val="21"/>
          <w:szCs w:val="21"/>
        </w:rPr>
      </w:pPr>
    </w:p>
    <w:p w14:paraId="0F1F2A6F" w14:textId="5339D07F" w:rsidR="00D1143B" w:rsidRPr="008A7E79" w:rsidRDefault="00D1143B" w:rsidP="00D1143B">
      <w:pPr>
        <w:pStyle w:val="10"/>
        <w:rPr>
          <w:rFonts w:ascii="ＭＳ 明朝" w:hAnsi="ＭＳ 明朝"/>
          <w:b/>
        </w:rPr>
      </w:pPr>
      <w:r w:rsidRPr="008A7E79">
        <w:rPr>
          <w:rFonts w:ascii="ＭＳ 明朝" w:hAnsi="ＭＳ 明朝" w:hint="eastAsia"/>
          <w:b/>
        </w:rPr>
        <w:t>4.営業部門のテレワーク・在宅勤務導入時の課題と解決方法</w:t>
      </w:r>
    </w:p>
    <w:p w14:paraId="39ABA7C3" w14:textId="417A3892" w:rsidR="00D1143B" w:rsidRDefault="008A7E79" w:rsidP="00D1143B">
      <w:pPr>
        <w:pStyle w:val="10"/>
        <w:rPr>
          <w:rFonts w:ascii="ＭＳ 明朝" w:hAnsi="ＭＳ 明朝"/>
          <w:bCs/>
          <w:sz w:val="21"/>
          <w:szCs w:val="21"/>
        </w:rPr>
      </w:pPr>
      <w:r>
        <w:rPr>
          <w:rFonts w:ascii="ＭＳ 明朝" w:hAnsi="ＭＳ 明朝" w:hint="eastAsia"/>
          <w:bCs/>
          <w:sz w:val="21"/>
          <w:szCs w:val="21"/>
        </w:rPr>
        <w:t>では、実際に営業部門でテレワーク・在宅勤務制を導入する</w:t>
      </w:r>
      <w:r w:rsidR="00EA3550">
        <w:rPr>
          <w:rFonts w:ascii="ＭＳ 明朝" w:hAnsi="ＭＳ 明朝" w:hint="eastAsia"/>
          <w:bCs/>
          <w:sz w:val="21"/>
          <w:szCs w:val="21"/>
        </w:rPr>
        <w:t>際</w:t>
      </w:r>
      <w:r>
        <w:rPr>
          <w:rFonts w:ascii="ＭＳ 明朝" w:hAnsi="ＭＳ 明朝" w:hint="eastAsia"/>
          <w:bCs/>
          <w:sz w:val="21"/>
          <w:szCs w:val="21"/>
        </w:rPr>
        <w:t>に発生しがちな課題と、その解決方法を紹介します。</w:t>
      </w:r>
    </w:p>
    <w:p w14:paraId="6746FAC8" w14:textId="77777777" w:rsidR="008A7E79" w:rsidRPr="000431AE" w:rsidRDefault="008A7E79" w:rsidP="00D1143B">
      <w:pPr>
        <w:pStyle w:val="10"/>
        <w:rPr>
          <w:rFonts w:ascii="ＭＳ 明朝" w:hAnsi="ＭＳ 明朝"/>
          <w:bCs/>
          <w:sz w:val="21"/>
          <w:szCs w:val="21"/>
        </w:rPr>
      </w:pPr>
    </w:p>
    <w:p w14:paraId="094FA99A" w14:textId="77777777" w:rsidR="00D1143B" w:rsidRPr="008A7E79" w:rsidRDefault="00D1143B" w:rsidP="00D1143B">
      <w:pPr>
        <w:pStyle w:val="10"/>
        <w:rPr>
          <w:rFonts w:ascii="ＭＳ 明朝" w:hAnsi="ＭＳ 明朝"/>
          <w:b/>
          <w:sz w:val="21"/>
          <w:szCs w:val="21"/>
        </w:rPr>
      </w:pPr>
      <w:r w:rsidRPr="008A7E79">
        <w:rPr>
          <w:rFonts w:ascii="ＭＳ 明朝" w:hAnsi="ＭＳ 明朝" w:hint="eastAsia"/>
          <w:b/>
          <w:sz w:val="21"/>
          <w:szCs w:val="21"/>
        </w:rPr>
        <w:t>○顧客とのコミュニケーションが難しい</w:t>
      </w:r>
    </w:p>
    <w:p w14:paraId="502A308B" w14:textId="3C6869F3" w:rsidR="00D1143B" w:rsidRDefault="008A7E79" w:rsidP="00D1143B">
      <w:pPr>
        <w:pStyle w:val="10"/>
        <w:rPr>
          <w:rFonts w:ascii="ＭＳ 明朝" w:hAnsi="ＭＳ 明朝"/>
          <w:bCs/>
          <w:sz w:val="21"/>
          <w:szCs w:val="21"/>
        </w:rPr>
      </w:pPr>
      <w:r>
        <w:rPr>
          <w:rFonts w:ascii="ＭＳ 明朝" w:hAnsi="ＭＳ 明朝" w:hint="eastAsia"/>
          <w:bCs/>
          <w:sz w:val="21"/>
          <w:szCs w:val="21"/>
        </w:rPr>
        <w:t>テレワーク・在宅勤務制では、必然的に「顧客と対面で接触する頻度」が低下します。このことが、顧客とのコミュニケーションを停滞させ、商談</w:t>
      </w:r>
      <w:r w:rsidR="00CA7D6D">
        <w:rPr>
          <w:rFonts w:ascii="ＭＳ 明朝" w:hAnsi="ＭＳ 明朝" w:hint="eastAsia"/>
          <w:bCs/>
          <w:sz w:val="21"/>
          <w:szCs w:val="21"/>
        </w:rPr>
        <w:t>数や</w:t>
      </w:r>
      <w:r>
        <w:rPr>
          <w:rFonts w:ascii="ＭＳ 明朝" w:hAnsi="ＭＳ 明朝" w:hint="eastAsia"/>
          <w:bCs/>
          <w:sz w:val="21"/>
          <w:szCs w:val="21"/>
        </w:rPr>
        <w:t>契約</w:t>
      </w:r>
      <w:r w:rsidR="00CA7D6D">
        <w:rPr>
          <w:rFonts w:ascii="ＭＳ 明朝" w:hAnsi="ＭＳ 明朝" w:hint="eastAsia"/>
          <w:bCs/>
          <w:sz w:val="21"/>
          <w:szCs w:val="21"/>
        </w:rPr>
        <w:t>数の低下につながるわけです。</w:t>
      </w:r>
    </w:p>
    <w:p w14:paraId="7D9515CA" w14:textId="77777777" w:rsidR="00D1143B" w:rsidRPr="000431AE" w:rsidRDefault="00D1143B" w:rsidP="00D1143B">
      <w:pPr>
        <w:pStyle w:val="10"/>
        <w:rPr>
          <w:rFonts w:ascii="ＭＳ 明朝" w:hAnsi="ＭＳ 明朝"/>
          <w:bCs/>
          <w:sz w:val="21"/>
          <w:szCs w:val="21"/>
        </w:rPr>
      </w:pPr>
    </w:p>
    <w:p w14:paraId="5B71E9A8" w14:textId="77777777" w:rsidR="00D1143B" w:rsidRPr="000431AE" w:rsidRDefault="00D1143B" w:rsidP="00D1143B">
      <w:pPr>
        <w:pStyle w:val="10"/>
        <w:rPr>
          <w:rFonts w:ascii="ＭＳ 明朝" w:hAnsi="ＭＳ 明朝"/>
          <w:bCs/>
          <w:sz w:val="21"/>
          <w:szCs w:val="21"/>
        </w:rPr>
      </w:pPr>
      <w:r w:rsidRPr="000431AE">
        <w:rPr>
          <w:rFonts w:ascii="ＭＳ 明朝" w:hAnsi="ＭＳ 明朝" w:hint="eastAsia"/>
          <w:bCs/>
          <w:sz w:val="21"/>
          <w:szCs w:val="21"/>
        </w:rPr>
        <w:t>●解決方法</w:t>
      </w:r>
    </w:p>
    <w:p w14:paraId="3C1DB4DD" w14:textId="44542459" w:rsidR="00D1143B" w:rsidRPr="000431AE" w:rsidRDefault="008A7E79" w:rsidP="00D1143B">
      <w:pPr>
        <w:pStyle w:val="10"/>
        <w:rPr>
          <w:rFonts w:ascii="ＭＳ 明朝" w:hAnsi="ＭＳ 明朝"/>
          <w:bCs/>
          <w:sz w:val="21"/>
          <w:szCs w:val="21"/>
        </w:rPr>
      </w:pPr>
      <w:r>
        <w:rPr>
          <w:rFonts w:ascii="ＭＳ 明朝" w:hAnsi="ＭＳ 明朝" w:hint="eastAsia"/>
          <w:bCs/>
          <w:sz w:val="21"/>
          <w:szCs w:val="21"/>
        </w:rPr>
        <w:t>顧客との対面接触頻度については、「</w:t>
      </w:r>
      <w:r w:rsidR="00D1143B" w:rsidRPr="000431AE">
        <w:rPr>
          <w:rFonts w:ascii="ＭＳ 明朝" w:hAnsi="ＭＳ 明朝" w:hint="eastAsia"/>
          <w:bCs/>
          <w:sz w:val="21"/>
          <w:szCs w:val="21"/>
        </w:rPr>
        <w:t>オンライン商談システム</w:t>
      </w:r>
      <w:r>
        <w:rPr>
          <w:rFonts w:ascii="ＭＳ 明朝" w:hAnsi="ＭＳ 明朝" w:hint="eastAsia"/>
          <w:bCs/>
          <w:sz w:val="21"/>
          <w:szCs w:val="21"/>
        </w:rPr>
        <w:t>」</w:t>
      </w:r>
      <w:r w:rsidR="00D1143B" w:rsidRPr="000431AE">
        <w:rPr>
          <w:rFonts w:ascii="ＭＳ 明朝" w:hAnsi="ＭＳ 明朝" w:hint="eastAsia"/>
          <w:bCs/>
          <w:sz w:val="21"/>
          <w:szCs w:val="21"/>
        </w:rPr>
        <w:t>や</w:t>
      </w:r>
      <w:r>
        <w:rPr>
          <w:rFonts w:ascii="ＭＳ 明朝" w:hAnsi="ＭＳ 明朝" w:hint="eastAsia"/>
          <w:bCs/>
          <w:sz w:val="21"/>
          <w:szCs w:val="21"/>
        </w:rPr>
        <w:t>「</w:t>
      </w:r>
      <w:r w:rsidR="00D1143B" w:rsidRPr="000431AE">
        <w:rPr>
          <w:rFonts w:ascii="ＭＳ 明朝" w:hAnsi="ＭＳ 明朝" w:hint="eastAsia"/>
          <w:bCs/>
          <w:sz w:val="21"/>
          <w:szCs w:val="21"/>
        </w:rPr>
        <w:t>ビデオ通話機能付きSFA</w:t>
      </w:r>
      <w:r>
        <w:rPr>
          <w:rFonts w:ascii="ＭＳ 明朝" w:hAnsi="ＭＳ 明朝" w:hint="eastAsia"/>
          <w:bCs/>
          <w:sz w:val="21"/>
          <w:szCs w:val="21"/>
        </w:rPr>
        <w:t>」</w:t>
      </w:r>
      <w:r w:rsidR="00D1143B" w:rsidRPr="000431AE">
        <w:rPr>
          <w:rFonts w:ascii="ＭＳ 明朝" w:hAnsi="ＭＳ 明朝" w:hint="eastAsia"/>
          <w:bCs/>
          <w:sz w:val="21"/>
          <w:szCs w:val="21"/>
        </w:rPr>
        <w:t>の活用など</w:t>
      </w:r>
      <w:r>
        <w:rPr>
          <w:rFonts w:ascii="ＭＳ 明朝" w:hAnsi="ＭＳ 明朝" w:hint="eastAsia"/>
          <w:bCs/>
          <w:sz w:val="21"/>
          <w:szCs w:val="21"/>
        </w:rPr>
        <w:t>で十分に補うことができます。</w:t>
      </w:r>
      <w:r w:rsidR="00B52888">
        <w:rPr>
          <w:rFonts w:ascii="ＭＳ 明朝" w:hAnsi="ＭＳ 明朝" w:hint="eastAsia"/>
          <w:bCs/>
          <w:sz w:val="21"/>
          <w:szCs w:val="21"/>
        </w:rPr>
        <w:t>オンラインをベースとしたコミュニケーションは、双方の都合さえつけば</w:t>
      </w:r>
      <w:r>
        <w:rPr>
          <w:rFonts w:ascii="ＭＳ 明朝" w:hAnsi="ＭＳ 明朝" w:hint="eastAsia"/>
          <w:bCs/>
          <w:sz w:val="21"/>
          <w:szCs w:val="21"/>
        </w:rPr>
        <w:t>非常に効率</w:t>
      </w:r>
      <w:r w:rsidR="00B52888">
        <w:rPr>
          <w:rFonts w:ascii="ＭＳ 明朝" w:hAnsi="ＭＳ 明朝" w:hint="eastAsia"/>
          <w:bCs/>
          <w:sz w:val="21"/>
          <w:szCs w:val="21"/>
        </w:rPr>
        <w:t>が良いからです。</w:t>
      </w:r>
      <w:r>
        <w:rPr>
          <w:rFonts w:ascii="ＭＳ 明朝" w:hAnsi="ＭＳ 明朝" w:hint="eastAsia"/>
          <w:bCs/>
          <w:sz w:val="21"/>
          <w:szCs w:val="21"/>
        </w:rPr>
        <w:t>移動時間</w:t>
      </w:r>
      <w:r w:rsidR="00E74337">
        <w:rPr>
          <w:rFonts w:ascii="ＭＳ 明朝" w:hAnsi="ＭＳ 明朝" w:hint="eastAsia"/>
          <w:bCs/>
          <w:sz w:val="21"/>
          <w:szCs w:val="21"/>
        </w:rPr>
        <w:t>や物理的な場所</w:t>
      </w:r>
      <w:r w:rsidR="00CA7D6D">
        <w:rPr>
          <w:rFonts w:ascii="ＭＳ 明朝" w:hAnsi="ＭＳ 明朝" w:hint="eastAsia"/>
          <w:bCs/>
          <w:sz w:val="21"/>
          <w:szCs w:val="21"/>
        </w:rPr>
        <w:t>の確保</w:t>
      </w:r>
      <w:r w:rsidR="00B52888">
        <w:rPr>
          <w:rFonts w:ascii="ＭＳ 明朝" w:hAnsi="ＭＳ 明朝" w:hint="eastAsia"/>
          <w:bCs/>
          <w:sz w:val="21"/>
          <w:szCs w:val="21"/>
        </w:rPr>
        <w:t>はほとんど必要ない</w:t>
      </w:r>
      <w:r w:rsidR="00CA7D6D">
        <w:rPr>
          <w:rFonts w:ascii="ＭＳ 明朝" w:hAnsi="ＭＳ 明朝" w:hint="eastAsia"/>
          <w:bCs/>
          <w:sz w:val="21"/>
          <w:szCs w:val="21"/>
        </w:rPr>
        <w:t>ため</w:t>
      </w:r>
      <w:r w:rsidR="00B52888">
        <w:rPr>
          <w:rFonts w:ascii="ＭＳ 明朝" w:hAnsi="ＭＳ 明朝" w:hint="eastAsia"/>
          <w:bCs/>
          <w:sz w:val="21"/>
          <w:szCs w:val="21"/>
        </w:rPr>
        <w:t>、日に2度・3度の接触も十分に可能です。</w:t>
      </w:r>
      <w:r w:rsidR="00E74337">
        <w:rPr>
          <w:rFonts w:ascii="ＭＳ 明朝" w:hAnsi="ＭＳ 明朝" w:hint="eastAsia"/>
          <w:bCs/>
          <w:sz w:val="21"/>
          <w:szCs w:val="21"/>
        </w:rPr>
        <w:t>実際に商談のオンライン化を進めた企業</w:t>
      </w:r>
      <w:r w:rsidR="00B52888">
        <w:rPr>
          <w:rFonts w:ascii="ＭＳ 明朝" w:hAnsi="ＭＳ 明朝" w:hint="eastAsia"/>
          <w:bCs/>
          <w:sz w:val="21"/>
          <w:szCs w:val="21"/>
        </w:rPr>
        <w:t>からは</w:t>
      </w:r>
      <w:r w:rsidR="00E74337">
        <w:rPr>
          <w:rFonts w:ascii="ＭＳ 明朝" w:hAnsi="ＭＳ 明朝" w:hint="eastAsia"/>
          <w:bCs/>
          <w:sz w:val="21"/>
          <w:szCs w:val="21"/>
        </w:rPr>
        <w:t>、テレワーク移行前に比べて顧客との接触頻度が増え、それに伴って商談数</w:t>
      </w:r>
      <w:r w:rsidR="00B52888">
        <w:rPr>
          <w:rFonts w:ascii="ＭＳ 明朝" w:hAnsi="ＭＳ 明朝" w:hint="eastAsia"/>
          <w:bCs/>
          <w:sz w:val="21"/>
          <w:szCs w:val="21"/>
        </w:rPr>
        <w:t>が3割から4割も</w:t>
      </w:r>
      <w:r w:rsidR="00E74337">
        <w:rPr>
          <w:rFonts w:ascii="ＭＳ 明朝" w:hAnsi="ＭＳ 明朝" w:hint="eastAsia"/>
          <w:bCs/>
          <w:sz w:val="21"/>
          <w:szCs w:val="21"/>
        </w:rPr>
        <w:t>増加したという</w:t>
      </w:r>
      <w:r w:rsidR="00B52888">
        <w:rPr>
          <w:rFonts w:ascii="ＭＳ 明朝" w:hAnsi="ＭＳ 明朝" w:hint="eastAsia"/>
          <w:bCs/>
          <w:sz w:val="21"/>
          <w:szCs w:val="21"/>
        </w:rPr>
        <w:t>報告</w:t>
      </w:r>
      <w:r w:rsidR="00C9245F">
        <w:rPr>
          <w:rFonts w:ascii="ＭＳ 明朝" w:hAnsi="ＭＳ 明朝" w:hint="eastAsia"/>
          <w:bCs/>
          <w:sz w:val="21"/>
          <w:szCs w:val="21"/>
        </w:rPr>
        <w:t>もあります</w:t>
      </w:r>
      <w:r w:rsidR="00B52888">
        <w:rPr>
          <w:rFonts w:ascii="ＭＳ 明朝" w:hAnsi="ＭＳ 明朝" w:hint="eastAsia"/>
          <w:bCs/>
          <w:sz w:val="21"/>
          <w:szCs w:val="21"/>
        </w:rPr>
        <w:t>。</w:t>
      </w:r>
    </w:p>
    <w:p w14:paraId="5AB04C2A" w14:textId="77777777" w:rsidR="00D1143B" w:rsidRPr="000431AE" w:rsidRDefault="00D1143B" w:rsidP="00D1143B">
      <w:pPr>
        <w:pStyle w:val="10"/>
        <w:rPr>
          <w:rFonts w:ascii="ＭＳ 明朝" w:hAnsi="ＭＳ 明朝"/>
          <w:bCs/>
          <w:sz w:val="21"/>
          <w:szCs w:val="21"/>
        </w:rPr>
      </w:pPr>
    </w:p>
    <w:p w14:paraId="3866C4D8" w14:textId="77777777" w:rsidR="00D1143B" w:rsidRPr="00B52888" w:rsidRDefault="00D1143B" w:rsidP="00D1143B">
      <w:pPr>
        <w:pStyle w:val="10"/>
        <w:rPr>
          <w:rFonts w:ascii="ＭＳ 明朝" w:hAnsi="ＭＳ 明朝"/>
          <w:b/>
          <w:sz w:val="21"/>
          <w:szCs w:val="21"/>
        </w:rPr>
      </w:pPr>
      <w:r w:rsidRPr="00B52888">
        <w:rPr>
          <w:rFonts w:ascii="ＭＳ 明朝" w:hAnsi="ＭＳ 明朝" w:hint="eastAsia"/>
          <w:b/>
          <w:sz w:val="21"/>
          <w:szCs w:val="21"/>
        </w:rPr>
        <w:t>○「管理」「情報共有」がしにくい</w:t>
      </w:r>
    </w:p>
    <w:p w14:paraId="754C0E57" w14:textId="72A369A5" w:rsidR="00585974" w:rsidRPr="000431AE" w:rsidRDefault="00EC0CA7" w:rsidP="00585974">
      <w:pPr>
        <w:pStyle w:val="10"/>
        <w:rPr>
          <w:rFonts w:ascii="ＭＳ 明朝" w:hAnsi="ＭＳ 明朝"/>
          <w:bCs/>
          <w:sz w:val="21"/>
          <w:szCs w:val="21"/>
        </w:rPr>
      </w:pPr>
      <w:r>
        <w:rPr>
          <w:rFonts w:ascii="ＭＳ 明朝" w:hAnsi="ＭＳ 明朝" w:hint="eastAsia"/>
          <w:bCs/>
          <w:sz w:val="21"/>
          <w:szCs w:val="21"/>
        </w:rPr>
        <w:t>一般的な営業部門では、毎日のようにその日の活動内容を報告する義務があります。具体的には「</w:t>
      </w:r>
      <w:r w:rsidR="00D1143B" w:rsidRPr="000431AE">
        <w:rPr>
          <w:rFonts w:ascii="ＭＳ 明朝" w:hAnsi="ＭＳ 明朝" w:hint="eastAsia"/>
          <w:bCs/>
          <w:sz w:val="21"/>
          <w:szCs w:val="21"/>
        </w:rPr>
        <w:t>商談日・取引先・営業担当者・商材・商談経緯・商談内容</w:t>
      </w:r>
      <w:r>
        <w:rPr>
          <w:rFonts w:ascii="ＭＳ 明朝" w:hAnsi="ＭＳ 明朝" w:hint="eastAsia"/>
          <w:bCs/>
          <w:sz w:val="21"/>
          <w:szCs w:val="21"/>
        </w:rPr>
        <w:t>」</w:t>
      </w:r>
      <w:r w:rsidR="00D1143B" w:rsidRPr="000431AE">
        <w:rPr>
          <w:rFonts w:ascii="ＭＳ 明朝" w:hAnsi="ＭＳ 明朝" w:hint="eastAsia"/>
          <w:bCs/>
          <w:sz w:val="21"/>
          <w:szCs w:val="21"/>
        </w:rPr>
        <w:t>など、「5W1H」に基づいた基本情報のほか、進捗や確度（見込み）、受注予定日や売上予測金額などを</w:t>
      </w:r>
      <w:r>
        <w:rPr>
          <w:rFonts w:ascii="ＭＳ 明朝" w:hAnsi="ＭＳ 明朝" w:hint="eastAsia"/>
          <w:bCs/>
          <w:sz w:val="21"/>
          <w:szCs w:val="21"/>
        </w:rPr>
        <w:t>取りまとめて報告する必要があ</w:t>
      </w:r>
      <w:r w:rsidR="00CA7D6D">
        <w:rPr>
          <w:rFonts w:ascii="ＭＳ 明朝" w:hAnsi="ＭＳ 明朝" w:hint="eastAsia"/>
          <w:bCs/>
          <w:sz w:val="21"/>
          <w:szCs w:val="21"/>
        </w:rPr>
        <w:t>るでしょう。</w:t>
      </w:r>
      <w:r w:rsidR="00585974">
        <w:rPr>
          <w:rFonts w:ascii="ＭＳ 明朝" w:hAnsi="ＭＳ 明朝" w:hint="eastAsia"/>
          <w:bCs/>
          <w:sz w:val="21"/>
          <w:szCs w:val="21"/>
        </w:rPr>
        <w:t>こうした情報が「非対面環境」で共有されない</w:t>
      </w:r>
      <w:r w:rsidR="00CA7D6D">
        <w:rPr>
          <w:rFonts w:ascii="ＭＳ 明朝" w:hAnsi="ＭＳ 明朝" w:hint="eastAsia"/>
          <w:bCs/>
          <w:sz w:val="21"/>
          <w:szCs w:val="21"/>
        </w:rPr>
        <w:t>場</w:t>
      </w:r>
      <w:r w:rsidR="00CA7D6D">
        <w:rPr>
          <w:rFonts w:ascii="ＭＳ 明朝" w:hAnsi="ＭＳ 明朝" w:hint="eastAsia"/>
          <w:bCs/>
          <w:sz w:val="21"/>
          <w:szCs w:val="21"/>
        </w:rPr>
        <w:lastRenderedPageBreak/>
        <w:t>合、</w:t>
      </w:r>
      <w:r w:rsidR="00585974">
        <w:rPr>
          <w:rFonts w:ascii="ＭＳ 明朝" w:hAnsi="ＭＳ 明朝" w:hint="eastAsia"/>
          <w:bCs/>
          <w:sz w:val="21"/>
          <w:szCs w:val="21"/>
        </w:rPr>
        <w:t>部門全体の活動が停滞したり連携がうまくとれなかったりといった状況を招くことがあります。</w:t>
      </w:r>
    </w:p>
    <w:p w14:paraId="56F3138F" w14:textId="77777777" w:rsidR="00D1143B" w:rsidRPr="000431AE" w:rsidRDefault="00D1143B" w:rsidP="00D1143B">
      <w:pPr>
        <w:pStyle w:val="10"/>
        <w:rPr>
          <w:rFonts w:ascii="ＭＳ 明朝" w:hAnsi="ＭＳ 明朝"/>
          <w:bCs/>
          <w:sz w:val="21"/>
          <w:szCs w:val="21"/>
        </w:rPr>
      </w:pPr>
    </w:p>
    <w:p w14:paraId="46422679" w14:textId="77777777" w:rsidR="00D1143B" w:rsidRPr="000431AE" w:rsidRDefault="00D1143B" w:rsidP="00D1143B">
      <w:pPr>
        <w:pStyle w:val="10"/>
        <w:rPr>
          <w:rFonts w:ascii="ＭＳ 明朝" w:hAnsi="ＭＳ 明朝"/>
          <w:bCs/>
          <w:sz w:val="21"/>
          <w:szCs w:val="21"/>
        </w:rPr>
      </w:pPr>
      <w:r w:rsidRPr="000431AE">
        <w:rPr>
          <w:rFonts w:ascii="ＭＳ 明朝" w:hAnsi="ＭＳ 明朝" w:hint="eastAsia"/>
          <w:bCs/>
          <w:sz w:val="21"/>
          <w:szCs w:val="21"/>
        </w:rPr>
        <w:t>●解決方法</w:t>
      </w:r>
    </w:p>
    <w:p w14:paraId="6684819C" w14:textId="71576A06" w:rsidR="00D1143B" w:rsidRPr="000431AE" w:rsidRDefault="00585974" w:rsidP="00D1143B">
      <w:pPr>
        <w:pStyle w:val="10"/>
        <w:rPr>
          <w:rFonts w:ascii="ＭＳ 明朝" w:hAnsi="ＭＳ 明朝"/>
          <w:bCs/>
          <w:sz w:val="21"/>
          <w:szCs w:val="21"/>
        </w:rPr>
      </w:pPr>
      <w:r>
        <w:rPr>
          <w:rFonts w:ascii="ＭＳ 明朝" w:hAnsi="ＭＳ 明朝" w:hint="eastAsia"/>
          <w:bCs/>
          <w:sz w:val="21"/>
          <w:szCs w:val="21"/>
        </w:rPr>
        <w:t>情報の「管理・共有」から発生する問題については、専用のICTツールを使うことで解決</w:t>
      </w:r>
      <w:r w:rsidR="00CA7D6D">
        <w:rPr>
          <w:rFonts w:ascii="ＭＳ 明朝" w:hAnsi="ＭＳ 明朝" w:hint="eastAsia"/>
          <w:bCs/>
          <w:sz w:val="21"/>
          <w:szCs w:val="21"/>
        </w:rPr>
        <w:t>が可能です。</w:t>
      </w:r>
      <w:r>
        <w:rPr>
          <w:rFonts w:ascii="ＭＳ 明朝" w:hAnsi="ＭＳ 明朝" w:hint="eastAsia"/>
          <w:bCs/>
          <w:sz w:val="21"/>
          <w:szCs w:val="21"/>
        </w:rPr>
        <w:t>例えば、クラウド型の業務管理ツール</w:t>
      </w:r>
      <w:r w:rsidR="00CA7D6D">
        <w:rPr>
          <w:rFonts w:ascii="ＭＳ 明朝" w:hAnsi="ＭＳ 明朝" w:hint="eastAsia"/>
          <w:bCs/>
          <w:sz w:val="21"/>
          <w:szCs w:val="21"/>
        </w:rPr>
        <w:t>に</w:t>
      </w:r>
      <w:r>
        <w:rPr>
          <w:rFonts w:ascii="ＭＳ 明朝" w:hAnsi="ＭＳ 明朝" w:hint="eastAsia"/>
          <w:bCs/>
          <w:sz w:val="21"/>
          <w:szCs w:val="21"/>
        </w:rPr>
        <w:t>は、案件単位で細かな数値を記録・共有する機能があります。また、営業日報や見積書、請求書なども保存・共有できるため、テレワーク環境下でも対面環境と同様のスムーズな業務進行が期待できます。</w:t>
      </w:r>
    </w:p>
    <w:p w14:paraId="046D2F31" w14:textId="77777777" w:rsidR="00D1143B" w:rsidRPr="000431AE" w:rsidRDefault="00D1143B" w:rsidP="00D1143B">
      <w:pPr>
        <w:pStyle w:val="10"/>
        <w:rPr>
          <w:rFonts w:ascii="ＭＳ 明朝" w:hAnsi="ＭＳ 明朝"/>
          <w:bCs/>
          <w:sz w:val="21"/>
          <w:szCs w:val="21"/>
        </w:rPr>
      </w:pPr>
    </w:p>
    <w:p w14:paraId="6BB82564" w14:textId="77777777" w:rsidR="00D1143B" w:rsidRPr="001648C1" w:rsidRDefault="00D1143B" w:rsidP="00D1143B">
      <w:pPr>
        <w:pStyle w:val="10"/>
        <w:rPr>
          <w:rFonts w:ascii="ＭＳ 明朝" w:hAnsi="ＭＳ 明朝"/>
          <w:b/>
          <w:sz w:val="21"/>
          <w:szCs w:val="21"/>
        </w:rPr>
      </w:pPr>
      <w:r w:rsidRPr="001648C1">
        <w:rPr>
          <w:rFonts w:ascii="ＭＳ 明朝" w:hAnsi="ＭＳ 明朝" w:hint="eastAsia"/>
          <w:b/>
          <w:sz w:val="21"/>
          <w:szCs w:val="21"/>
        </w:rPr>
        <w:t>○セキュリティリスク</w:t>
      </w:r>
    </w:p>
    <w:p w14:paraId="4A46EE1F" w14:textId="0E969B1D" w:rsidR="00D1143B" w:rsidRPr="000431AE" w:rsidRDefault="007D05D3" w:rsidP="006312FF">
      <w:pPr>
        <w:pStyle w:val="10"/>
        <w:rPr>
          <w:rFonts w:ascii="ＭＳ 明朝" w:hAnsi="ＭＳ 明朝"/>
          <w:bCs/>
          <w:sz w:val="21"/>
          <w:szCs w:val="21"/>
        </w:rPr>
      </w:pPr>
      <w:r>
        <w:rPr>
          <w:rFonts w:ascii="ＭＳ 明朝" w:hAnsi="ＭＳ 明朝" w:hint="eastAsia"/>
          <w:bCs/>
          <w:sz w:val="21"/>
          <w:szCs w:val="21"/>
        </w:rPr>
        <w:t>テレワーク・在宅勤務制におけるリスクのひとつに「セキュリティの低下」があります。オフィスに出社していたときは、物理的なセキュリティ（IDによる入室制限、鍵による施錠など）で保たれていた機密性が、オンライン化と同時に低下してしまう</w:t>
      </w:r>
      <w:r w:rsidR="006312FF">
        <w:rPr>
          <w:rFonts w:ascii="ＭＳ 明朝" w:hAnsi="ＭＳ 明朝" w:hint="eastAsia"/>
          <w:bCs/>
          <w:sz w:val="21"/>
          <w:szCs w:val="21"/>
        </w:rPr>
        <w:t>のです。特に</w:t>
      </w:r>
      <w:r w:rsidR="00D1143B" w:rsidRPr="000431AE">
        <w:rPr>
          <w:rFonts w:ascii="ＭＳ 明朝" w:hAnsi="ＭＳ 明朝" w:hint="eastAsia"/>
          <w:bCs/>
          <w:sz w:val="21"/>
          <w:szCs w:val="21"/>
        </w:rPr>
        <w:t>顧客情報や社外秘情報</w:t>
      </w:r>
      <w:r w:rsidR="006312FF">
        <w:rPr>
          <w:rFonts w:ascii="ＭＳ 明朝" w:hAnsi="ＭＳ 明朝" w:hint="eastAsia"/>
          <w:bCs/>
          <w:sz w:val="21"/>
          <w:szCs w:val="21"/>
        </w:rPr>
        <w:t>といった</w:t>
      </w:r>
      <w:r w:rsidR="00D1143B" w:rsidRPr="000431AE">
        <w:rPr>
          <w:rFonts w:ascii="ＭＳ 明朝" w:hAnsi="ＭＳ 明朝" w:hint="eastAsia"/>
          <w:bCs/>
          <w:sz w:val="21"/>
          <w:szCs w:val="21"/>
        </w:rPr>
        <w:t>センシティブなデータに対して</w:t>
      </w:r>
      <w:r w:rsidR="006312FF">
        <w:rPr>
          <w:rFonts w:ascii="ＭＳ 明朝" w:hAnsi="ＭＳ 明朝" w:hint="eastAsia"/>
          <w:bCs/>
          <w:sz w:val="21"/>
          <w:szCs w:val="21"/>
        </w:rPr>
        <w:t>は、情報流出や不正アクセスに備えてセキュリティを高めていく必要があります。</w:t>
      </w:r>
    </w:p>
    <w:p w14:paraId="1E29ED9C" w14:textId="77777777" w:rsidR="00D1143B" w:rsidRPr="000431AE" w:rsidRDefault="00D1143B" w:rsidP="00D1143B">
      <w:pPr>
        <w:pStyle w:val="10"/>
        <w:rPr>
          <w:rFonts w:ascii="ＭＳ 明朝" w:hAnsi="ＭＳ 明朝"/>
          <w:bCs/>
          <w:sz w:val="21"/>
          <w:szCs w:val="21"/>
        </w:rPr>
      </w:pPr>
    </w:p>
    <w:p w14:paraId="498D450D" w14:textId="77777777" w:rsidR="00D1143B" w:rsidRPr="000431AE" w:rsidRDefault="00D1143B" w:rsidP="00D1143B">
      <w:pPr>
        <w:pStyle w:val="10"/>
        <w:rPr>
          <w:rFonts w:ascii="ＭＳ 明朝" w:hAnsi="ＭＳ 明朝"/>
          <w:bCs/>
          <w:sz w:val="21"/>
          <w:szCs w:val="21"/>
        </w:rPr>
      </w:pPr>
      <w:r w:rsidRPr="000431AE">
        <w:rPr>
          <w:rFonts w:ascii="ＭＳ 明朝" w:hAnsi="ＭＳ 明朝" w:hint="eastAsia"/>
          <w:bCs/>
          <w:sz w:val="21"/>
          <w:szCs w:val="21"/>
        </w:rPr>
        <w:t>●解決方法</w:t>
      </w:r>
    </w:p>
    <w:p w14:paraId="731E1DC6" w14:textId="6FBB2468" w:rsidR="00051451" w:rsidRDefault="006312FF" w:rsidP="006312FF">
      <w:pPr>
        <w:pStyle w:val="10"/>
        <w:rPr>
          <w:rFonts w:ascii="ＭＳ 明朝" w:hAnsi="ＭＳ 明朝"/>
          <w:bCs/>
          <w:sz w:val="21"/>
          <w:szCs w:val="21"/>
        </w:rPr>
      </w:pPr>
      <w:r w:rsidRPr="000431AE">
        <w:rPr>
          <w:rFonts w:ascii="ＭＳ 明朝" w:hAnsi="ＭＳ 明朝" w:hint="eastAsia"/>
          <w:bCs/>
          <w:sz w:val="21"/>
          <w:szCs w:val="21"/>
        </w:rPr>
        <w:t>テレワーク</w:t>
      </w:r>
      <w:r w:rsidR="008C12D6">
        <w:rPr>
          <w:rFonts w:ascii="ＭＳ 明朝" w:hAnsi="ＭＳ 明朝" w:hint="eastAsia"/>
          <w:bCs/>
          <w:sz w:val="21"/>
          <w:szCs w:val="21"/>
        </w:rPr>
        <w:t>・</w:t>
      </w:r>
      <w:r w:rsidRPr="000431AE">
        <w:rPr>
          <w:rFonts w:ascii="ＭＳ 明朝" w:hAnsi="ＭＳ 明朝" w:hint="eastAsia"/>
          <w:bCs/>
          <w:sz w:val="21"/>
          <w:szCs w:val="21"/>
        </w:rPr>
        <w:t>在宅</w:t>
      </w:r>
      <w:r w:rsidR="008C12D6">
        <w:rPr>
          <w:rFonts w:ascii="ＭＳ 明朝" w:hAnsi="ＭＳ 明朝" w:hint="eastAsia"/>
          <w:bCs/>
          <w:sz w:val="21"/>
          <w:szCs w:val="21"/>
        </w:rPr>
        <w:t>勤務</w:t>
      </w:r>
      <w:r w:rsidRPr="000431AE">
        <w:rPr>
          <w:rFonts w:ascii="ＭＳ 明朝" w:hAnsi="ＭＳ 明朝" w:hint="eastAsia"/>
          <w:bCs/>
          <w:sz w:val="21"/>
          <w:szCs w:val="21"/>
        </w:rPr>
        <w:t>環境からの情報流出リスク</w:t>
      </w:r>
      <w:r w:rsidR="008C12D6">
        <w:rPr>
          <w:rFonts w:ascii="ＭＳ 明朝" w:hAnsi="ＭＳ 明朝" w:hint="eastAsia"/>
          <w:bCs/>
          <w:sz w:val="21"/>
          <w:szCs w:val="21"/>
        </w:rPr>
        <w:t>に対しては、「暗号化」</w:t>
      </w:r>
      <w:r w:rsidR="00051451">
        <w:rPr>
          <w:rFonts w:ascii="ＭＳ 明朝" w:hAnsi="ＭＳ 明朝" w:hint="eastAsia"/>
          <w:bCs/>
          <w:sz w:val="21"/>
          <w:szCs w:val="21"/>
        </w:rPr>
        <w:t>や「ログ管理」などが防止策となります。暗号化を施すことで、重要なデータが万が一外部に流出したとしても、内容を閲覧されるリスクが低下するでしょう。また、ログ管理を行うことで「誰がいつ情報を持ち出したか」が明確になり、流出経路の特定に役立ちます。</w:t>
      </w:r>
    </w:p>
    <w:p w14:paraId="0FEBCDE4" w14:textId="77777777" w:rsidR="00051451" w:rsidRDefault="00051451" w:rsidP="006312FF">
      <w:pPr>
        <w:pStyle w:val="10"/>
        <w:rPr>
          <w:rFonts w:ascii="ＭＳ 明朝" w:hAnsi="ＭＳ 明朝"/>
          <w:bCs/>
          <w:sz w:val="21"/>
          <w:szCs w:val="21"/>
        </w:rPr>
      </w:pPr>
    </w:p>
    <w:p w14:paraId="24FC15FF" w14:textId="5FCD2F6D" w:rsidR="00D1143B" w:rsidRPr="000431AE" w:rsidRDefault="00051451" w:rsidP="00051451">
      <w:pPr>
        <w:pStyle w:val="10"/>
        <w:rPr>
          <w:rFonts w:ascii="ＭＳ 明朝" w:hAnsi="ＭＳ 明朝"/>
          <w:b/>
          <w:sz w:val="21"/>
          <w:szCs w:val="21"/>
        </w:rPr>
      </w:pPr>
      <w:r>
        <w:rPr>
          <w:rFonts w:ascii="ＭＳ 明朝" w:hAnsi="ＭＳ 明朝" w:hint="eastAsia"/>
          <w:bCs/>
          <w:sz w:val="21"/>
          <w:szCs w:val="21"/>
        </w:rPr>
        <w:t>さらに</w:t>
      </w:r>
      <w:r w:rsidR="008C12D6">
        <w:rPr>
          <w:rFonts w:ascii="ＭＳ 明朝" w:hAnsi="ＭＳ 明朝" w:hint="eastAsia"/>
          <w:bCs/>
          <w:sz w:val="21"/>
          <w:szCs w:val="21"/>
        </w:rPr>
        <w:t>「二段階認証」</w:t>
      </w:r>
      <w:r>
        <w:rPr>
          <w:rFonts w:ascii="ＭＳ 明朝" w:hAnsi="ＭＳ 明朝" w:hint="eastAsia"/>
          <w:bCs/>
          <w:sz w:val="21"/>
          <w:szCs w:val="21"/>
        </w:rPr>
        <w:t>「IPアドレス制限」「項目レベルでの権限管理」を導入することで、不正アクセスのリスクを低下させることができます。二段階認証は2つのパスワードを段階的に使用する方式で、1段階式のパスワードロックよりもセキュリティ強度が向上する点が強みです。また、IPアドレス制限は、事前に登録されたIPアドレス以外からのアクセスを拒否するため、テレワーク・在宅勤務場所以外からのアクセスをブロックすることができます。さらに、項目レベルでの権限管理を施すことで、役職者や担当者以外の人間が重要な情報を閲覧するリスクが低下します。</w:t>
      </w:r>
      <w:r w:rsidR="00CA7D6D">
        <w:rPr>
          <w:rFonts w:ascii="ＭＳ 明朝" w:hAnsi="ＭＳ 明朝" w:hint="eastAsia"/>
          <w:bCs/>
          <w:sz w:val="21"/>
          <w:szCs w:val="21"/>
        </w:rPr>
        <w:t>ちなみに</w:t>
      </w:r>
      <w:r w:rsidR="005C59ED">
        <w:rPr>
          <w:rFonts w:ascii="ＭＳ 明朝" w:hAnsi="ＭＳ 明朝" w:hint="eastAsia"/>
          <w:bCs/>
          <w:sz w:val="21"/>
          <w:szCs w:val="21"/>
        </w:rPr>
        <w:t>、こうした機能は単一のパッケージによって一元化することで、運用の労力が小さくなるでしょう。</w:t>
      </w:r>
    </w:p>
    <w:p w14:paraId="75E492D4" w14:textId="5DA145CF" w:rsidR="00D1143B" w:rsidRDefault="00D1143B" w:rsidP="00D1143B">
      <w:pPr>
        <w:pStyle w:val="10"/>
        <w:rPr>
          <w:rFonts w:ascii="ＭＳ 明朝" w:hAnsi="ＭＳ 明朝"/>
          <w:b/>
          <w:sz w:val="21"/>
          <w:szCs w:val="21"/>
        </w:rPr>
      </w:pPr>
    </w:p>
    <w:p w14:paraId="0EFFEE8B" w14:textId="77777777" w:rsidR="00CA7D6D" w:rsidRPr="00CA7D6D" w:rsidRDefault="00CA7D6D" w:rsidP="00D1143B">
      <w:pPr>
        <w:pStyle w:val="10"/>
        <w:rPr>
          <w:rFonts w:ascii="ＭＳ 明朝" w:hAnsi="ＭＳ 明朝"/>
          <w:b/>
          <w:sz w:val="21"/>
          <w:szCs w:val="21"/>
        </w:rPr>
      </w:pPr>
    </w:p>
    <w:p w14:paraId="5CE1BBE3" w14:textId="77777777" w:rsidR="00D1143B" w:rsidRPr="005C59ED" w:rsidRDefault="00D1143B" w:rsidP="00D1143B">
      <w:pPr>
        <w:pStyle w:val="10"/>
        <w:rPr>
          <w:rFonts w:ascii="ＭＳ 明朝" w:hAnsi="ＭＳ 明朝"/>
          <w:b/>
        </w:rPr>
      </w:pPr>
      <w:r w:rsidRPr="005C59ED">
        <w:rPr>
          <w:rFonts w:ascii="ＭＳ 明朝" w:hAnsi="ＭＳ 明朝" w:hint="eastAsia"/>
          <w:b/>
        </w:rPr>
        <w:t>5.まとめ</w:t>
      </w:r>
    </w:p>
    <w:p w14:paraId="14E295A7" w14:textId="56684334" w:rsidR="00D1143B" w:rsidRPr="000431AE" w:rsidRDefault="005C59ED" w:rsidP="00D1143B">
      <w:pPr>
        <w:pStyle w:val="10"/>
        <w:rPr>
          <w:rFonts w:ascii="ＭＳ 明朝" w:hAnsi="ＭＳ 明朝" w:cs="ＭＳ 明朝"/>
          <w:color w:val="000000"/>
          <w:sz w:val="21"/>
          <w:szCs w:val="21"/>
        </w:rPr>
      </w:pPr>
      <w:r>
        <w:rPr>
          <w:rFonts w:ascii="ＭＳ 明朝" w:hAnsi="ＭＳ 明朝" w:hint="eastAsia"/>
          <w:color w:val="000000"/>
          <w:sz w:val="21"/>
          <w:szCs w:val="21"/>
        </w:rPr>
        <w:t>ここでは、営業部門のテレワーク・在宅勤務制におけるメリットや課題、解決方法などを解説してきました。</w:t>
      </w:r>
      <w:r w:rsidR="00D1143B" w:rsidRPr="000431AE">
        <w:rPr>
          <w:rFonts w:ascii="ＭＳ 明朝" w:hAnsi="ＭＳ 明朝" w:cs="ＭＳ 明朝" w:hint="eastAsia"/>
          <w:color w:val="000000"/>
          <w:sz w:val="21"/>
          <w:szCs w:val="21"/>
        </w:rPr>
        <w:t>営業活動は“対面”“訪問”のイメージが強く、テレワーク</w:t>
      </w:r>
      <w:r w:rsidR="00CA7D6D">
        <w:rPr>
          <w:rFonts w:ascii="ＭＳ 明朝" w:hAnsi="ＭＳ 明朝" w:cs="ＭＳ 明朝" w:hint="eastAsia"/>
          <w:color w:val="000000"/>
          <w:sz w:val="21"/>
          <w:szCs w:val="21"/>
        </w:rPr>
        <w:t>・</w:t>
      </w:r>
      <w:r w:rsidR="00D1143B" w:rsidRPr="000431AE">
        <w:rPr>
          <w:rFonts w:ascii="ＭＳ 明朝" w:hAnsi="ＭＳ 明朝" w:cs="ＭＳ 明朝" w:hint="eastAsia"/>
          <w:color w:val="000000"/>
          <w:sz w:val="21"/>
          <w:szCs w:val="21"/>
        </w:rPr>
        <w:t>在宅勤務化が難しいとされる</w:t>
      </w:r>
      <w:r w:rsidR="00CA7D6D">
        <w:rPr>
          <w:rFonts w:ascii="ＭＳ 明朝" w:hAnsi="ＭＳ 明朝" w:cs="ＭＳ 明朝" w:hint="eastAsia"/>
          <w:color w:val="000000"/>
          <w:sz w:val="21"/>
          <w:szCs w:val="21"/>
        </w:rPr>
        <w:t>見方</w:t>
      </w:r>
      <w:r w:rsidR="002A0DB3">
        <w:rPr>
          <w:rFonts w:ascii="ＭＳ 明朝" w:hAnsi="ＭＳ 明朝" w:cs="ＭＳ 明朝" w:hint="eastAsia"/>
          <w:color w:val="000000"/>
          <w:sz w:val="21"/>
          <w:szCs w:val="21"/>
        </w:rPr>
        <w:t>もありました</w:t>
      </w:r>
      <w:r w:rsidR="00D1143B" w:rsidRPr="000431AE">
        <w:rPr>
          <w:rFonts w:ascii="ＭＳ 明朝" w:hAnsi="ＭＳ 明朝" w:cs="ＭＳ 明朝" w:hint="eastAsia"/>
          <w:color w:val="000000"/>
          <w:sz w:val="21"/>
          <w:szCs w:val="21"/>
        </w:rPr>
        <w:t>。しかし、</w:t>
      </w:r>
      <w:r w:rsidR="00CA7D6D">
        <w:rPr>
          <w:rFonts w:ascii="ＭＳ 明朝" w:hAnsi="ＭＳ 明朝" w:cs="ＭＳ 明朝" w:hint="eastAsia"/>
          <w:color w:val="000000"/>
          <w:sz w:val="21"/>
          <w:szCs w:val="21"/>
        </w:rPr>
        <w:t>現在では</w:t>
      </w:r>
      <w:r w:rsidR="00D1143B" w:rsidRPr="000431AE">
        <w:rPr>
          <w:rFonts w:ascii="ＭＳ 明朝" w:hAnsi="ＭＳ 明朝" w:cs="ＭＳ 明朝" w:hint="eastAsia"/>
          <w:color w:val="000000"/>
          <w:sz w:val="21"/>
          <w:szCs w:val="21"/>
        </w:rPr>
        <w:t>制度</w:t>
      </w:r>
      <w:r w:rsidR="002A0DB3">
        <w:rPr>
          <w:rFonts w:ascii="ＭＳ 明朝" w:hAnsi="ＭＳ 明朝" w:cs="ＭＳ 明朝" w:hint="eastAsia"/>
          <w:color w:val="000000"/>
          <w:sz w:val="21"/>
          <w:szCs w:val="21"/>
        </w:rPr>
        <w:t>・</w:t>
      </w:r>
      <w:r w:rsidR="00D1143B" w:rsidRPr="000431AE">
        <w:rPr>
          <w:rFonts w:ascii="ＭＳ 明朝" w:hAnsi="ＭＳ 明朝" w:cs="ＭＳ 明朝" w:hint="eastAsia"/>
          <w:color w:val="000000"/>
          <w:sz w:val="21"/>
          <w:szCs w:val="21"/>
        </w:rPr>
        <w:t>ツール・環境を整備す</w:t>
      </w:r>
      <w:r w:rsidR="00D1143B" w:rsidRPr="000431AE">
        <w:rPr>
          <w:rFonts w:ascii="ＭＳ 明朝" w:hAnsi="ＭＳ 明朝" w:cs="ＭＳ 明朝" w:hint="eastAsia"/>
          <w:color w:val="000000"/>
          <w:sz w:val="21"/>
          <w:szCs w:val="21"/>
        </w:rPr>
        <w:lastRenderedPageBreak/>
        <w:t>ることで十分に対応</w:t>
      </w:r>
      <w:r w:rsidR="002A0DB3">
        <w:rPr>
          <w:rFonts w:ascii="ＭＳ 明朝" w:hAnsi="ＭＳ 明朝" w:cs="ＭＳ 明朝" w:hint="eastAsia"/>
          <w:color w:val="000000"/>
          <w:sz w:val="21"/>
          <w:szCs w:val="21"/>
        </w:rPr>
        <w:t>が</w:t>
      </w:r>
      <w:r w:rsidR="00D1143B" w:rsidRPr="000431AE">
        <w:rPr>
          <w:rFonts w:ascii="ＭＳ 明朝" w:hAnsi="ＭＳ 明朝" w:cs="ＭＳ 明朝" w:hint="eastAsia"/>
          <w:color w:val="000000"/>
          <w:sz w:val="21"/>
          <w:szCs w:val="21"/>
        </w:rPr>
        <w:t>可能で</w:t>
      </w:r>
      <w:r w:rsidR="002A0DB3">
        <w:rPr>
          <w:rFonts w:ascii="ＭＳ 明朝" w:hAnsi="ＭＳ 明朝" w:cs="ＭＳ 明朝" w:hint="eastAsia"/>
          <w:color w:val="000000"/>
          <w:sz w:val="21"/>
          <w:szCs w:val="21"/>
        </w:rPr>
        <w:t>す。</w:t>
      </w:r>
      <w:r w:rsidR="00D1143B" w:rsidRPr="000431AE">
        <w:rPr>
          <w:rFonts w:ascii="ＭＳ 明朝" w:hAnsi="ＭＳ 明朝" w:cs="ＭＳ 明朝" w:hint="eastAsia"/>
          <w:color w:val="000000"/>
          <w:sz w:val="21"/>
          <w:szCs w:val="21"/>
        </w:rPr>
        <w:t>テレワーク</w:t>
      </w:r>
      <w:r w:rsidR="002A0DB3">
        <w:rPr>
          <w:rFonts w:ascii="ＭＳ 明朝" w:hAnsi="ＭＳ 明朝" w:cs="ＭＳ 明朝" w:hint="eastAsia"/>
          <w:color w:val="000000"/>
          <w:sz w:val="21"/>
          <w:szCs w:val="21"/>
        </w:rPr>
        <w:t>・</w:t>
      </w:r>
      <w:r w:rsidR="00D1143B" w:rsidRPr="000431AE">
        <w:rPr>
          <w:rFonts w:ascii="ＭＳ 明朝" w:hAnsi="ＭＳ 明朝" w:cs="ＭＳ 明朝" w:hint="eastAsia"/>
          <w:color w:val="000000"/>
          <w:sz w:val="21"/>
          <w:szCs w:val="21"/>
        </w:rPr>
        <w:t>在宅</w:t>
      </w:r>
      <w:r w:rsidR="002A0DB3">
        <w:rPr>
          <w:rFonts w:ascii="ＭＳ 明朝" w:hAnsi="ＭＳ 明朝" w:cs="ＭＳ 明朝" w:hint="eastAsia"/>
          <w:color w:val="000000"/>
          <w:sz w:val="21"/>
          <w:szCs w:val="21"/>
        </w:rPr>
        <w:t>勤務</w:t>
      </w:r>
      <w:r w:rsidR="00D1143B" w:rsidRPr="000431AE">
        <w:rPr>
          <w:rFonts w:ascii="ＭＳ 明朝" w:hAnsi="ＭＳ 明朝" w:cs="ＭＳ 明朝" w:hint="eastAsia"/>
          <w:color w:val="000000"/>
          <w:sz w:val="21"/>
          <w:szCs w:val="21"/>
        </w:rPr>
        <w:t>を</w:t>
      </w:r>
      <w:r w:rsidR="002A0DB3">
        <w:rPr>
          <w:rFonts w:ascii="ＭＳ 明朝" w:hAnsi="ＭＳ 明朝" w:cs="ＭＳ 明朝" w:hint="eastAsia"/>
          <w:color w:val="000000"/>
          <w:sz w:val="21"/>
          <w:szCs w:val="21"/>
        </w:rPr>
        <w:t>活用し、</w:t>
      </w:r>
      <w:r w:rsidR="00D1143B" w:rsidRPr="000431AE">
        <w:rPr>
          <w:rFonts w:ascii="ＭＳ 明朝" w:hAnsi="ＭＳ 明朝" w:cs="ＭＳ 明朝" w:hint="eastAsia"/>
          <w:color w:val="000000"/>
          <w:sz w:val="21"/>
          <w:szCs w:val="21"/>
        </w:rPr>
        <w:t>非常事態時</w:t>
      </w:r>
      <w:r w:rsidR="00CA7D6D">
        <w:rPr>
          <w:rFonts w:ascii="ＭＳ 明朝" w:hAnsi="ＭＳ 明朝" w:cs="ＭＳ 明朝" w:hint="eastAsia"/>
          <w:color w:val="000000"/>
          <w:sz w:val="21"/>
          <w:szCs w:val="21"/>
        </w:rPr>
        <w:t>で</w:t>
      </w:r>
      <w:r w:rsidR="00D1143B" w:rsidRPr="000431AE">
        <w:rPr>
          <w:rFonts w:ascii="ＭＳ 明朝" w:hAnsi="ＭＳ 明朝" w:cs="ＭＳ 明朝" w:hint="eastAsia"/>
          <w:color w:val="000000"/>
          <w:sz w:val="21"/>
          <w:szCs w:val="21"/>
        </w:rPr>
        <w:t>も継続的に</w:t>
      </w:r>
      <w:r w:rsidR="00CA7D6D">
        <w:rPr>
          <w:rFonts w:ascii="ＭＳ 明朝" w:hAnsi="ＭＳ 明朝" w:cs="ＭＳ 明朝" w:hint="eastAsia"/>
          <w:color w:val="000000"/>
          <w:sz w:val="21"/>
          <w:szCs w:val="21"/>
        </w:rPr>
        <w:t>成果を生み出せる</w:t>
      </w:r>
      <w:r w:rsidR="00D1143B" w:rsidRPr="000431AE">
        <w:rPr>
          <w:rFonts w:ascii="ＭＳ 明朝" w:hAnsi="ＭＳ 明朝" w:cs="ＭＳ 明朝" w:hint="eastAsia"/>
          <w:color w:val="000000"/>
          <w:sz w:val="21"/>
          <w:szCs w:val="21"/>
        </w:rPr>
        <w:t>営業スタイルを</w:t>
      </w:r>
      <w:r w:rsidR="002A0DB3">
        <w:rPr>
          <w:rFonts w:ascii="ＭＳ 明朝" w:hAnsi="ＭＳ 明朝" w:cs="ＭＳ 明朝" w:hint="eastAsia"/>
          <w:color w:val="000000"/>
          <w:sz w:val="21"/>
          <w:szCs w:val="21"/>
        </w:rPr>
        <w:t>目指してみてはいかがでしょうか。</w:t>
      </w:r>
    </w:p>
    <w:sectPr w:rsidR="00D1143B" w:rsidRPr="000431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23630" w14:textId="77777777" w:rsidR="0092059F" w:rsidRDefault="0092059F" w:rsidP="007417C1">
      <w:r>
        <w:separator/>
      </w:r>
    </w:p>
  </w:endnote>
  <w:endnote w:type="continuationSeparator" w:id="0">
    <w:p w14:paraId="02B61CED" w14:textId="77777777" w:rsidR="0092059F" w:rsidRDefault="0092059F" w:rsidP="0074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panose1 w:val="020B0604020202020204"/>
    <w:charset w:val="00"/>
    <w:family w:val="auto"/>
    <w:notTrueType/>
    <w:pitch w:val="default"/>
    <w:sig w:usb0="00000003" w:usb1="00000000" w:usb2="00000000" w:usb3="00000000" w:csb0="00000001" w:csb1="00000000"/>
  </w:font>
  <w:font w:name="Liberation Sans">
    <w:altName w:val="Arial"/>
    <w:panose1 w:val="020B0604020202020204"/>
    <w:charset w:val="00"/>
    <w:family w:val="auto"/>
    <w:notTrueType/>
    <w:pitch w:val="default"/>
    <w:sig w:usb0="00000003" w:usb1="00000000" w:usb2="00000000" w:usb3="00000000" w:csb0="00000001" w:csb1="00000000"/>
  </w:font>
  <w:font w:name="HiraMinProN-W3">
    <w:altName w:val="Calibri"/>
    <w:panose1 w:val="02020300000000000000"/>
    <w:charset w:val="00"/>
    <w:family w:val="auto"/>
    <w:notTrueType/>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2617A" w14:textId="77777777" w:rsidR="0092059F" w:rsidRDefault="0092059F" w:rsidP="007417C1">
      <w:r>
        <w:separator/>
      </w:r>
    </w:p>
  </w:footnote>
  <w:footnote w:type="continuationSeparator" w:id="0">
    <w:p w14:paraId="5347C237" w14:textId="77777777" w:rsidR="0092059F" w:rsidRDefault="0092059F" w:rsidP="0074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DBE70B8"/>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15A0299"/>
    <w:multiLevelType w:val="multilevel"/>
    <w:tmpl w:val="FFFFFFFF"/>
    <w:lvl w:ilvl="0">
      <w:start w:val="1"/>
      <w:numFmt w:val="decimal"/>
      <w:lvlText w:val="%1."/>
      <w:lvlJc w:val="left"/>
      <w:pPr>
        <w:ind w:left="420" w:hanging="420"/>
      </w:pPr>
      <w:rPr>
        <w:rFonts w:cs="Times New Roman"/>
      </w:rPr>
    </w:lvl>
    <w:lvl w:ilvl="1">
      <w:start w:val="1"/>
      <w:numFmt w:val="decimal"/>
      <w:lvlText w:val="(%2)"/>
      <w:lvlJc w:val="left"/>
      <w:pPr>
        <w:ind w:left="840" w:hanging="420"/>
      </w:pPr>
      <w:rPr>
        <w:rFonts w:cs="Times New Roman"/>
      </w:rPr>
    </w:lvl>
    <w:lvl w:ilvl="2">
      <w:start w:val="1"/>
      <w:numFmt w:val="decimal"/>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decimal"/>
      <w:lvlText w:val="(%5)"/>
      <w:lvlJc w:val="left"/>
      <w:pPr>
        <w:ind w:left="2100" w:hanging="420"/>
      </w:pPr>
      <w:rPr>
        <w:rFonts w:cs="Times New Roman"/>
      </w:rPr>
    </w:lvl>
    <w:lvl w:ilvl="5">
      <w:start w:val="1"/>
      <w:numFmt w:val="decimal"/>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decimal"/>
      <w:lvlText w:val="(%8)"/>
      <w:lvlJc w:val="left"/>
      <w:pPr>
        <w:ind w:left="3360" w:hanging="420"/>
      </w:pPr>
      <w:rPr>
        <w:rFonts w:cs="Times New Roman"/>
      </w:rPr>
    </w:lvl>
    <w:lvl w:ilvl="8">
      <w:start w:val="1"/>
      <w:numFmt w:val="decimal"/>
      <w:lvlText w:val="%9"/>
      <w:lvlJc w:val="left"/>
      <w:pPr>
        <w:ind w:left="3780" w:hanging="420"/>
      </w:pPr>
      <w:rPr>
        <w:rFonts w:cs="Times New Roman"/>
      </w:rPr>
    </w:lvl>
  </w:abstractNum>
  <w:abstractNum w:abstractNumId="2" w15:restartNumberingAfterBreak="0">
    <w:nsid w:val="05D01E01"/>
    <w:multiLevelType w:val="hybridMultilevel"/>
    <w:tmpl w:val="D966B4BC"/>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2981218"/>
    <w:multiLevelType w:val="hybridMultilevel"/>
    <w:tmpl w:val="CA4C5D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032A53"/>
    <w:multiLevelType w:val="hybridMultilevel"/>
    <w:tmpl w:val="D826BC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DD04E4"/>
    <w:multiLevelType w:val="hybridMultilevel"/>
    <w:tmpl w:val="3FC4AA84"/>
    <w:lvl w:ilvl="0" w:tplc="20FE20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D2003BD"/>
    <w:multiLevelType w:val="hybridMultilevel"/>
    <w:tmpl w:val="F2DCABEC"/>
    <w:lvl w:ilvl="0" w:tplc="BCD26346">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DD046B7"/>
    <w:multiLevelType w:val="hybridMultilevel"/>
    <w:tmpl w:val="8E6AE316"/>
    <w:lvl w:ilvl="0" w:tplc="284C5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207E90"/>
    <w:multiLevelType w:val="hybridMultilevel"/>
    <w:tmpl w:val="69E03D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CE73409"/>
    <w:multiLevelType w:val="hybridMultilevel"/>
    <w:tmpl w:val="08CAB0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E794D7E"/>
    <w:multiLevelType w:val="hybridMultilevel"/>
    <w:tmpl w:val="91BA0AAA"/>
    <w:lvl w:ilvl="0" w:tplc="776E1F8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E8F0F17"/>
    <w:multiLevelType w:val="hybridMultilevel"/>
    <w:tmpl w:val="D540B88C"/>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7E91577A"/>
    <w:multiLevelType w:val="hybridMultilevel"/>
    <w:tmpl w:val="9BD02282"/>
    <w:lvl w:ilvl="0" w:tplc="A02C23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2"/>
  </w:num>
  <w:num w:numId="3">
    <w:abstractNumId w:val="9"/>
  </w:num>
  <w:num w:numId="4">
    <w:abstractNumId w:val="5"/>
  </w:num>
  <w:num w:numId="5">
    <w:abstractNumId w:val="0"/>
  </w:num>
  <w:num w:numId="6">
    <w:abstractNumId w:val="10"/>
  </w:num>
  <w:num w:numId="7">
    <w:abstractNumId w:val="8"/>
  </w:num>
  <w:num w:numId="8">
    <w:abstractNumId w:val="4"/>
  </w:num>
  <w:num w:numId="9">
    <w:abstractNumId w:val="3"/>
  </w:num>
  <w:num w:numId="10">
    <w:abstractNumId w:val="2"/>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7F"/>
    <w:rsid w:val="00002600"/>
    <w:rsid w:val="00002780"/>
    <w:rsid w:val="00003167"/>
    <w:rsid w:val="00005520"/>
    <w:rsid w:val="00006675"/>
    <w:rsid w:val="00010769"/>
    <w:rsid w:val="00011E90"/>
    <w:rsid w:val="0001563A"/>
    <w:rsid w:val="00015F28"/>
    <w:rsid w:val="00020A28"/>
    <w:rsid w:val="000219F3"/>
    <w:rsid w:val="00022157"/>
    <w:rsid w:val="00022E97"/>
    <w:rsid w:val="00024F87"/>
    <w:rsid w:val="00025469"/>
    <w:rsid w:val="00025E24"/>
    <w:rsid w:val="0002631D"/>
    <w:rsid w:val="00031555"/>
    <w:rsid w:val="00032A6A"/>
    <w:rsid w:val="000354EF"/>
    <w:rsid w:val="0003580D"/>
    <w:rsid w:val="000358B2"/>
    <w:rsid w:val="00035DEE"/>
    <w:rsid w:val="00036DF8"/>
    <w:rsid w:val="00037D63"/>
    <w:rsid w:val="00040985"/>
    <w:rsid w:val="000430FF"/>
    <w:rsid w:val="000431AE"/>
    <w:rsid w:val="00043BBC"/>
    <w:rsid w:val="00043E28"/>
    <w:rsid w:val="00043FF1"/>
    <w:rsid w:val="00044B77"/>
    <w:rsid w:val="000451F0"/>
    <w:rsid w:val="00047FB3"/>
    <w:rsid w:val="000501B8"/>
    <w:rsid w:val="00051451"/>
    <w:rsid w:val="0005163A"/>
    <w:rsid w:val="000527DC"/>
    <w:rsid w:val="000549AB"/>
    <w:rsid w:val="00055D36"/>
    <w:rsid w:val="00056713"/>
    <w:rsid w:val="00057C55"/>
    <w:rsid w:val="0006041D"/>
    <w:rsid w:val="0006165D"/>
    <w:rsid w:val="000644CD"/>
    <w:rsid w:val="00064841"/>
    <w:rsid w:val="00072805"/>
    <w:rsid w:val="000731B2"/>
    <w:rsid w:val="00081643"/>
    <w:rsid w:val="00083342"/>
    <w:rsid w:val="000847A3"/>
    <w:rsid w:val="00085F77"/>
    <w:rsid w:val="00086B7C"/>
    <w:rsid w:val="00092481"/>
    <w:rsid w:val="000928FA"/>
    <w:rsid w:val="00092BAB"/>
    <w:rsid w:val="00093D00"/>
    <w:rsid w:val="000957C0"/>
    <w:rsid w:val="000974C8"/>
    <w:rsid w:val="00097CC4"/>
    <w:rsid w:val="000A050D"/>
    <w:rsid w:val="000A0A8B"/>
    <w:rsid w:val="000A0FCC"/>
    <w:rsid w:val="000A1266"/>
    <w:rsid w:val="000A1608"/>
    <w:rsid w:val="000A1793"/>
    <w:rsid w:val="000A4A68"/>
    <w:rsid w:val="000A59AC"/>
    <w:rsid w:val="000A5C80"/>
    <w:rsid w:val="000A6CB1"/>
    <w:rsid w:val="000A7512"/>
    <w:rsid w:val="000B0D4D"/>
    <w:rsid w:val="000B3016"/>
    <w:rsid w:val="000B3D0A"/>
    <w:rsid w:val="000B7C80"/>
    <w:rsid w:val="000C08C7"/>
    <w:rsid w:val="000D4347"/>
    <w:rsid w:val="000D53EA"/>
    <w:rsid w:val="000D5BD8"/>
    <w:rsid w:val="000E0141"/>
    <w:rsid w:val="000E0E30"/>
    <w:rsid w:val="000E0FBF"/>
    <w:rsid w:val="000E30C3"/>
    <w:rsid w:val="000E3AB8"/>
    <w:rsid w:val="000F0627"/>
    <w:rsid w:val="000F283F"/>
    <w:rsid w:val="000F4872"/>
    <w:rsid w:val="000F5C50"/>
    <w:rsid w:val="000F6555"/>
    <w:rsid w:val="00104AF7"/>
    <w:rsid w:val="00105236"/>
    <w:rsid w:val="00105A0F"/>
    <w:rsid w:val="00105C9B"/>
    <w:rsid w:val="001118B5"/>
    <w:rsid w:val="00112DDA"/>
    <w:rsid w:val="00114ED7"/>
    <w:rsid w:val="0011620A"/>
    <w:rsid w:val="0011799B"/>
    <w:rsid w:val="00117E89"/>
    <w:rsid w:val="0012188C"/>
    <w:rsid w:val="00121D2C"/>
    <w:rsid w:val="00123B07"/>
    <w:rsid w:val="001242EC"/>
    <w:rsid w:val="00124736"/>
    <w:rsid w:val="0012594E"/>
    <w:rsid w:val="00125A88"/>
    <w:rsid w:val="0013003F"/>
    <w:rsid w:val="0013055C"/>
    <w:rsid w:val="001336ED"/>
    <w:rsid w:val="001351FA"/>
    <w:rsid w:val="00135EC4"/>
    <w:rsid w:val="00137675"/>
    <w:rsid w:val="001377D7"/>
    <w:rsid w:val="001412F5"/>
    <w:rsid w:val="0014347A"/>
    <w:rsid w:val="00144542"/>
    <w:rsid w:val="00146A51"/>
    <w:rsid w:val="00150D6D"/>
    <w:rsid w:val="00153941"/>
    <w:rsid w:val="00155325"/>
    <w:rsid w:val="00155851"/>
    <w:rsid w:val="00155CC8"/>
    <w:rsid w:val="001560D6"/>
    <w:rsid w:val="001567BF"/>
    <w:rsid w:val="00160283"/>
    <w:rsid w:val="001605B7"/>
    <w:rsid w:val="00160973"/>
    <w:rsid w:val="001648C1"/>
    <w:rsid w:val="001648FF"/>
    <w:rsid w:val="00167182"/>
    <w:rsid w:val="00167197"/>
    <w:rsid w:val="0016748F"/>
    <w:rsid w:val="00167B95"/>
    <w:rsid w:val="00172970"/>
    <w:rsid w:val="0017424C"/>
    <w:rsid w:val="00177123"/>
    <w:rsid w:val="0017719C"/>
    <w:rsid w:val="0017766D"/>
    <w:rsid w:val="00177A43"/>
    <w:rsid w:val="0018091A"/>
    <w:rsid w:val="00180DCC"/>
    <w:rsid w:val="00180E07"/>
    <w:rsid w:val="00181E40"/>
    <w:rsid w:val="00182897"/>
    <w:rsid w:val="001836A2"/>
    <w:rsid w:val="00183D28"/>
    <w:rsid w:val="00184CF9"/>
    <w:rsid w:val="001852AB"/>
    <w:rsid w:val="00187B71"/>
    <w:rsid w:val="001917F1"/>
    <w:rsid w:val="001947F8"/>
    <w:rsid w:val="00196A3F"/>
    <w:rsid w:val="001A0619"/>
    <w:rsid w:val="001A275A"/>
    <w:rsid w:val="001A30C5"/>
    <w:rsid w:val="001A42EB"/>
    <w:rsid w:val="001A6D55"/>
    <w:rsid w:val="001A7221"/>
    <w:rsid w:val="001A7372"/>
    <w:rsid w:val="001B0ADA"/>
    <w:rsid w:val="001B2F5B"/>
    <w:rsid w:val="001B41C1"/>
    <w:rsid w:val="001B4F2B"/>
    <w:rsid w:val="001B4FAF"/>
    <w:rsid w:val="001B5203"/>
    <w:rsid w:val="001B784C"/>
    <w:rsid w:val="001B7C1F"/>
    <w:rsid w:val="001C2E91"/>
    <w:rsid w:val="001C30E5"/>
    <w:rsid w:val="001C4058"/>
    <w:rsid w:val="001C4E8B"/>
    <w:rsid w:val="001C4F34"/>
    <w:rsid w:val="001C5399"/>
    <w:rsid w:val="001C5C07"/>
    <w:rsid w:val="001C6847"/>
    <w:rsid w:val="001D1C2F"/>
    <w:rsid w:val="001D3DA9"/>
    <w:rsid w:val="001D49BB"/>
    <w:rsid w:val="001D6270"/>
    <w:rsid w:val="001D657F"/>
    <w:rsid w:val="001E13AD"/>
    <w:rsid w:val="001E1F0A"/>
    <w:rsid w:val="001E2555"/>
    <w:rsid w:val="001E3205"/>
    <w:rsid w:val="001E627F"/>
    <w:rsid w:val="001E6D95"/>
    <w:rsid w:val="001E7495"/>
    <w:rsid w:val="001E7A86"/>
    <w:rsid w:val="001F11DB"/>
    <w:rsid w:val="001F2422"/>
    <w:rsid w:val="001F3434"/>
    <w:rsid w:val="001F3DB9"/>
    <w:rsid w:val="001F3F6A"/>
    <w:rsid w:val="001F4606"/>
    <w:rsid w:val="001F55E7"/>
    <w:rsid w:val="001F6B06"/>
    <w:rsid w:val="001F765D"/>
    <w:rsid w:val="002020B3"/>
    <w:rsid w:val="00203308"/>
    <w:rsid w:val="002056F2"/>
    <w:rsid w:val="00206966"/>
    <w:rsid w:val="002072B6"/>
    <w:rsid w:val="0020783D"/>
    <w:rsid w:val="00212940"/>
    <w:rsid w:val="00213E40"/>
    <w:rsid w:val="00216E16"/>
    <w:rsid w:val="00216FC1"/>
    <w:rsid w:val="00221E37"/>
    <w:rsid w:val="00227301"/>
    <w:rsid w:val="00227453"/>
    <w:rsid w:val="0023230D"/>
    <w:rsid w:val="00235AFD"/>
    <w:rsid w:val="00240BEB"/>
    <w:rsid w:val="00240E23"/>
    <w:rsid w:val="0024155B"/>
    <w:rsid w:val="00242305"/>
    <w:rsid w:val="00242C7C"/>
    <w:rsid w:val="00247340"/>
    <w:rsid w:val="00247493"/>
    <w:rsid w:val="00247E1B"/>
    <w:rsid w:val="00250DEB"/>
    <w:rsid w:val="002603BD"/>
    <w:rsid w:val="0026237B"/>
    <w:rsid w:val="002631AF"/>
    <w:rsid w:val="00264C22"/>
    <w:rsid w:val="00265957"/>
    <w:rsid w:val="00266DA0"/>
    <w:rsid w:val="002723EE"/>
    <w:rsid w:val="002742DF"/>
    <w:rsid w:val="00274949"/>
    <w:rsid w:val="00274EF0"/>
    <w:rsid w:val="0027789C"/>
    <w:rsid w:val="00277B42"/>
    <w:rsid w:val="0028110B"/>
    <w:rsid w:val="002818D2"/>
    <w:rsid w:val="00282917"/>
    <w:rsid w:val="0028410B"/>
    <w:rsid w:val="00285973"/>
    <w:rsid w:val="002879A6"/>
    <w:rsid w:val="00290C91"/>
    <w:rsid w:val="0029120B"/>
    <w:rsid w:val="002940F2"/>
    <w:rsid w:val="002951CF"/>
    <w:rsid w:val="00295538"/>
    <w:rsid w:val="00295C1D"/>
    <w:rsid w:val="0029718C"/>
    <w:rsid w:val="00297836"/>
    <w:rsid w:val="002A04A6"/>
    <w:rsid w:val="002A09C3"/>
    <w:rsid w:val="002A0DB3"/>
    <w:rsid w:val="002A1B85"/>
    <w:rsid w:val="002A2330"/>
    <w:rsid w:val="002A5880"/>
    <w:rsid w:val="002A5E10"/>
    <w:rsid w:val="002B0BA0"/>
    <w:rsid w:val="002B1374"/>
    <w:rsid w:val="002B1ECA"/>
    <w:rsid w:val="002B2860"/>
    <w:rsid w:val="002B46B9"/>
    <w:rsid w:val="002B6D9A"/>
    <w:rsid w:val="002C07F7"/>
    <w:rsid w:val="002C2494"/>
    <w:rsid w:val="002C3BE8"/>
    <w:rsid w:val="002C3F27"/>
    <w:rsid w:val="002C51FF"/>
    <w:rsid w:val="002C5B1C"/>
    <w:rsid w:val="002C6432"/>
    <w:rsid w:val="002C69A1"/>
    <w:rsid w:val="002C7536"/>
    <w:rsid w:val="002D2DB7"/>
    <w:rsid w:val="002D518D"/>
    <w:rsid w:val="002D6588"/>
    <w:rsid w:val="002D690A"/>
    <w:rsid w:val="002D73D9"/>
    <w:rsid w:val="002D740E"/>
    <w:rsid w:val="002D7A2C"/>
    <w:rsid w:val="002D7CEB"/>
    <w:rsid w:val="002E025A"/>
    <w:rsid w:val="002E39B6"/>
    <w:rsid w:val="002E3BC4"/>
    <w:rsid w:val="002E7992"/>
    <w:rsid w:val="002F08E4"/>
    <w:rsid w:val="002F1922"/>
    <w:rsid w:val="002F27C0"/>
    <w:rsid w:val="002F2A31"/>
    <w:rsid w:val="002F3581"/>
    <w:rsid w:val="002F3A29"/>
    <w:rsid w:val="002F5225"/>
    <w:rsid w:val="002F5277"/>
    <w:rsid w:val="002F5731"/>
    <w:rsid w:val="002F66F8"/>
    <w:rsid w:val="002F76BF"/>
    <w:rsid w:val="002F7768"/>
    <w:rsid w:val="003007CE"/>
    <w:rsid w:val="00301619"/>
    <w:rsid w:val="003024F0"/>
    <w:rsid w:val="00302A97"/>
    <w:rsid w:val="00304255"/>
    <w:rsid w:val="00304681"/>
    <w:rsid w:val="0031427A"/>
    <w:rsid w:val="00314B21"/>
    <w:rsid w:val="003152FF"/>
    <w:rsid w:val="00315C9B"/>
    <w:rsid w:val="00316666"/>
    <w:rsid w:val="003175D4"/>
    <w:rsid w:val="003206ED"/>
    <w:rsid w:val="00321ECD"/>
    <w:rsid w:val="00322A53"/>
    <w:rsid w:val="00322AF8"/>
    <w:rsid w:val="00327187"/>
    <w:rsid w:val="00332D6E"/>
    <w:rsid w:val="00333294"/>
    <w:rsid w:val="00333D6C"/>
    <w:rsid w:val="00334767"/>
    <w:rsid w:val="00335D20"/>
    <w:rsid w:val="00336B88"/>
    <w:rsid w:val="0033703F"/>
    <w:rsid w:val="00337833"/>
    <w:rsid w:val="00337BEE"/>
    <w:rsid w:val="003407C4"/>
    <w:rsid w:val="00345946"/>
    <w:rsid w:val="00347E0C"/>
    <w:rsid w:val="0035004E"/>
    <w:rsid w:val="003508B4"/>
    <w:rsid w:val="00353F4C"/>
    <w:rsid w:val="003541BE"/>
    <w:rsid w:val="0035474C"/>
    <w:rsid w:val="0035526A"/>
    <w:rsid w:val="003555BC"/>
    <w:rsid w:val="00357B98"/>
    <w:rsid w:val="00360D0C"/>
    <w:rsid w:val="003613AD"/>
    <w:rsid w:val="0036345D"/>
    <w:rsid w:val="00364479"/>
    <w:rsid w:val="00364944"/>
    <w:rsid w:val="00364DA2"/>
    <w:rsid w:val="00366E2B"/>
    <w:rsid w:val="003674EA"/>
    <w:rsid w:val="003722FF"/>
    <w:rsid w:val="00376637"/>
    <w:rsid w:val="0037758B"/>
    <w:rsid w:val="0038077A"/>
    <w:rsid w:val="00381066"/>
    <w:rsid w:val="00382450"/>
    <w:rsid w:val="00384AF7"/>
    <w:rsid w:val="00384D0A"/>
    <w:rsid w:val="003851A0"/>
    <w:rsid w:val="00385FFF"/>
    <w:rsid w:val="00391C16"/>
    <w:rsid w:val="00394063"/>
    <w:rsid w:val="00396B04"/>
    <w:rsid w:val="003970FA"/>
    <w:rsid w:val="003A37FD"/>
    <w:rsid w:val="003A4633"/>
    <w:rsid w:val="003A64D0"/>
    <w:rsid w:val="003A6989"/>
    <w:rsid w:val="003A6F71"/>
    <w:rsid w:val="003A78C8"/>
    <w:rsid w:val="003B3843"/>
    <w:rsid w:val="003B5258"/>
    <w:rsid w:val="003B57BB"/>
    <w:rsid w:val="003B5A03"/>
    <w:rsid w:val="003B72EE"/>
    <w:rsid w:val="003C154F"/>
    <w:rsid w:val="003C3B8C"/>
    <w:rsid w:val="003C50C6"/>
    <w:rsid w:val="003C5457"/>
    <w:rsid w:val="003C7C68"/>
    <w:rsid w:val="003D08FD"/>
    <w:rsid w:val="003D5020"/>
    <w:rsid w:val="003D6CAD"/>
    <w:rsid w:val="003D777F"/>
    <w:rsid w:val="003E0CD3"/>
    <w:rsid w:val="003E16BC"/>
    <w:rsid w:val="003E4FDA"/>
    <w:rsid w:val="003E6A1C"/>
    <w:rsid w:val="003E6B4E"/>
    <w:rsid w:val="003F2105"/>
    <w:rsid w:val="003F343F"/>
    <w:rsid w:val="003F412F"/>
    <w:rsid w:val="003F6882"/>
    <w:rsid w:val="00400FFF"/>
    <w:rsid w:val="004019C4"/>
    <w:rsid w:val="00401CE2"/>
    <w:rsid w:val="00401DD0"/>
    <w:rsid w:val="00405FD0"/>
    <w:rsid w:val="004074C7"/>
    <w:rsid w:val="00407BDA"/>
    <w:rsid w:val="00413677"/>
    <w:rsid w:val="00417AFD"/>
    <w:rsid w:val="00417EAC"/>
    <w:rsid w:val="00421426"/>
    <w:rsid w:val="00422D2B"/>
    <w:rsid w:val="00427804"/>
    <w:rsid w:val="0043110C"/>
    <w:rsid w:val="00433486"/>
    <w:rsid w:val="0043438B"/>
    <w:rsid w:val="00434C98"/>
    <w:rsid w:val="00434FD9"/>
    <w:rsid w:val="0044106D"/>
    <w:rsid w:val="00442655"/>
    <w:rsid w:val="00443033"/>
    <w:rsid w:val="00443CF7"/>
    <w:rsid w:val="00444E91"/>
    <w:rsid w:val="004454B2"/>
    <w:rsid w:val="00445B25"/>
    <w:rsid w:val="00446407"/>
    <w:rsid w:val="00447179"/>
    <w:rsid w:val="00450CF4"/>
    <w:rsid w:val="00451440"/>
    <w:rsid w:val="00451879"/>
    <w:rsid w:val="0045201C"/>
    <w:rsid w:val="004524A6"/>
    <w:rsid w:val="00452BED"/>
    <w:rsid w:val="0045378D"/>
    <w:rsid w:val="00453ED3"/>
    <w:rsid w:val="00455BAC"/>
    <w:rsid w:val="00460928"/>
    <w:rsid w:val="00461650"/>
    <w:rsid w:val="0046798B"/>
    <w:rsid w:val="00470B1B"/>
    <w:rsid w:val="00470BE6"/>
    <w:rsid w:val="00471EF6"/>
    <w:rsid w:val="0047452D"/>
    <w:rsid w:val="00474EBC"/>
    <w:rsid w:val="0047518A"/>
    <w:rsid w:val="00475D3C"/>
    <w:rsid w:val="00476999"/>
    <w:rsid w:val="00480217"/>
    <w:rsid w:val="004812FE"/>
    <w:rsid w:val="00481769"/>
    <w:rsid w:val="00483081"/>
    <w:rsid w:val="00486EB1"/>
    <w:rsid w:val="004871E3"/>
    <w:rsid w:val="0048798B"/>
    <w:rsid w:val="0049006D"/>
    <w:rsid w:val="00490D4E"/>
    <w:rsid w:val="00490F28"/>
    <w:rsid w:val="004918E4"/>
    <w:rsid w:val="00496C58"/>
    <w:rsid w:val="00496DA6"/>
    <w:rsid w:val="004A1875"/>
    <w:rsid w:val="004A1C50"/>
    <w:rsid w:val="004A20F4"/>
    <w:rsid w:val="004A2473"/>
    <w:rsid w:val="004A24FC"/>
    <w:rsid w:val="004A646F"/>
    <w:rsid w:val="004A6D63"/>
    <w:rsid w:val="004B13D0"/>
    <w:rsid w:val="004B282A"/>
    <w:rsid w:val="004B42C5"/>
    <w:rsid w:val="004B5BFA"/>
    <w:rsid w:val="004C0025"/>
    <w:rsid w:val="004C33F6"/>
    <w:rsid w:val="004C61CD"/>
    <w:rsid w:val="004C6EBD"/>
    <w:rsid w:val="004C7EDC"/>
    <w:rsid w:val="004D12FB"/>
    <w:rsid w:val="004D42E0"/>
    <w:rsid w:val="004D4314"/>
    <w:rsid w:val="004D472A"/>
    <w:rsid w:val="004D47F3"/>
    <w:rsid w:val="004D5152"/>
    <w:rsid w:val="004D796E"/>
    <w:rsid w:val="004E1385"/>
    <w:rsid w:val="004E1D61"/>
    <w:rsid w:val="004E2097"/>
    <w:rsid w:val="004E316C"/>
    <w:rsid w:val="004E354B"/>
    <w:rsid w:val="004E5643"/>
    <w:rsid w:val="004E6700"/>
    <w:rsid w:val="004E78A4"/>
    <w:rsid w:val="004E7C7D"/>
    <w:rsid w:val="004F04C3"/>
    <w:rsid w:val="004F1334"/>
    <w:rsid w:val="004F291C"/>
    <w:rsid w:val="004F2E91"/>
    <w:rsid w:val="004F2F34"/>
    <w:rsid w:val="004F66CF"/>
    <w:rsid w:val="00500DBC"/>
    <w:rsid w:val="00503341"/>
    <w:rsid w:val="00505348"/>
    <w:rsid w:val="0050558C"/>
    <w:rsid w:val="0050619C"/>
    <w:rsid w:val="00507D2F"/>
    <w:rsid w:val="00511147"/>
    <w:rsid w:val="00511D5E"/>
    <w:rsid w:val="005122B7"/>
    <w:rsid w:val="00512AEE"/>
    <w:rsid w:val="00513568"/>
    <w:rsid w:val="00515A83"/>
    <w:rsid w:val="005168DB"/>
    <w:rsid w:val="005201CB"/>
    <w:rsid w:val="005202E0"/>
    <w:rsid w:val="00520840"/>
    <w:rsid w:val="005220FE"/>
    <w:rsid w:val="00522B6F"/>
    <w:rsid w:val="00524979"/>
    <w:rsid w:val="00524AC1"/>
    <w:rsid w:val="0052507E"/>
    <w:rsid w:val="00525508"/>
    <w:rsid w:val="005258A9"/>
    <w:rsid w:val="005268A1"/>
    <w:rsid w:val="00527719"/>
    <w:rsid w:val="00527778"/>
    <w:rsid w:val="00531B6F"/>
    <w:rsid w:val="005400BB"/>
    <w:rsid w:val="00541471"/>
    <w:rsid w:val="005464DF"/>
    <w:rsid w:val="005470B7"/>
    <w:rsid w:val="00551010"/>
    <w:rsid w:val="00551BBD"/>
    <w:rsid w:val="005540F1"/>
    <w:rsid w:val="00554F48"/>
    <w:rsid w:val="005562C0"/>
    <w:rsid w:val="005571B9"/>
    <w:rsid w:val="00557EB8"/>
    <w:rsid w:val="00561B7F"/>
    <w:rsid w:val="005626C9"/>
    <w:rsid w:val="005651C1"/>
    <w:rsid w:val="0056567D"/>
    <w:rsid w:val="00565E5D"/>
    <w:rsid w:val="00566077"/>
    <w:rsid w:val="00570A41"/>
    <w:rsid w:val="005720BA"/>
    <w:rsid w:val="00572A15"/>
    <w:rsid w:val="005736E0"/>
    <w:rsid w:val="00574385"/>
    <w:rsid w:val="00574813"/>
    <w:rsid w:val="00581158"/>
    <w:rsid w:val="00581F3F"/>
    <w:rsid w:val="00583FF7"/>
    <w:rsid w:val="00584E07"/>
    <w:rsid w:val="00585974"/>
    <w:rsid w:val="00585C57"/>
    <w:rsid w:val="0058660F"/>
    <w:rsid w:val="0058738B"/>
    <w:rsid w:val="0058795A"/>
    <w:rsid w:val="00591543"/>
    <w:rsid w:val="00591EFF"/>
    <w:rsid w:val="005923D0"/>
    <w:rsid w:val="005927BA"/>
    <w:rsid w:val="00593B4E"/>
    <w:rsid w:val="005944C0"/>
    <w:rsid w:val="00595159"/>
    <w:rsid w:val="00596578"/>
    <w:rsid w:val="005A26EC"/>
    <w:rsid w:val="005A57B0"/>
    <w:rsid w:val="005A6293"/>
    <w:rsid w:val="005A6BF8"/>
    <w:rsid w:val="005A75DB"/>
    <w:rsid w:val="005B3549"/>
    <w:rsid w:val="005B57BC"/>
    <w:rsid w:val="005B5E44"/>
    <w:rsid w:val="005B63D8"/>
    <w:rsid w:val="005B7B81"/>
    <w:rsid w:val="005C1E94"/>
    <w:rsid w:val="005C3229"/>
    <w:rsid w:val="005C34A6"/>
    <w:rsid w:val="005C4DC7"/>
    <w:rsid w:val="005C59ED"/>
    <w:rsid w:val="005C6620"/>
    <w:rsid w:val="005C77C0"/>
    <w:rsid w:val="005D1002"/>
    <w:rsid w:val="005D2B6E"/>
    <w:rsid w:val="005D54EA"/>
    <w:rsid w:val="005D611D"/>
    <w:rsid w:val="005D7B31"/>
    <w:rsid w:val="005E04FD"/>
    <w:rsid w:val="005E347B"/>
    <w:rsid w:val="005E5AE9"/>
    <w:rsid w:val="005E60ED"/>
    <w:rsid w:val="005E77B7"/>
    <w:rsid w:val="005F03FD"/>
    <w:rsid w:val="005F1906"/>
    <w:rsid w:val="005F38E7"/>
    <w:rsid w:val="005F5059"/>
    <w:rsid w:val="00600E05"/>
    <w:rsid w:val="00602A50"/>
    <w:rsid w:val="00603BAA"/>
    <w:rsid w:val="00603FE5"/>
    <w:rsid w:val="0061039E"/>
    <w:rsid w:val="0061124B"/>
    <w:rsid w:val="0061252C"/>
    <w:rsid w:val="00614B8D"/>
    <w:rsid w:val="00614E2A"/>
    <w:rsid w:val="006150DA"/>
    <w:rsid w:val="006162E6"/>
    <w:rsid w:val="00617101"/>
    <w:rsid w:val="0061742C"/>
    <w:rsid w:val="006241BD"/>
    <w:rsid w:val="006312FF"/>
    <w:rsid w:val="006322E9"/>
    <w:rsid w:val="006333F6"/>
    <w:rsid w:val="00635286"/>
    <w:rsid w:val="00635DFF"/>
    <w:rsid w:val="0063734C"/>
    <w:rsid w:val="00643042"/>
    <w:rsid w:val="006442E5"/>
    <w:rsid w:val="0064539B"/>
    <w:rsid w:val="00645E6A"/>
    <w:rsid w:val="006462DC"/>
    <w:rsid w:val="00647876"/>
    <w:rsid w:val="006517C6"/>
    <w:rsid w:val="00653917"/>
    <w:rsid w:val="00654766"/>
    <w:rsid w:val="006547DA"/>
    <w:rsid w:val="006564DE"/>
    <w:rsid w:val="00656BC9"/>
    <w:rsid w:val="00656BE9"/>
    <w:rsid w:val="006639D3"/>
    <w:rsid w:val="006643BE"/>
    <w:rsid w:val="0066604F"/>
    <w:rsid w:val="00667512"/>
    <w:rsid w:val="0067061E"/>
    <w:rsid w:val="006714E1"/>
    <w:rsid w:val="00674C93"/>
    <w:rsid w:val="00677157"/>
    <w:rsid w:val="006777D0"/>
    <w:rsid w:val="00680E43"/>
    <w:rsid w:val="00681C06"/>
    <w:rsid w:val="006824BD"/>
    <w:rsid w:val="00682A06"/>
    <w:rsid w:val="00687C49"/>
    <w:rsid w:val="00687FDC"/>
    <w:rsid w:val="006905D5"/>
    <w:rsid w:val="00692775"/>
    <w:rsid w:val="00694531"/>
    <w:rsid w:val="00697311"/>
    <w:rsid w:val="00697F56"/>
    <w:rsid w:val="006A0079"/>
    <w:rsid w:val="006A008C"/>
    <w:rsid w:val="006A044D"/>
    <w:rsid w:val="006A152F"/>
    <w:rsid w:val="006A1CB3"/>
    <w:rsid w:val="006A22C0"/>
    <w:rsid w:val="006A246F"/>
    <w:rsid w:val="006A400B"/>
    <w:rsid w:val="006A578A"/>
    <w:rsid w:val="006A7E57"/>
    <w:rsid w:val="006B0DE0"/>
    <w:rsid w:val="006B37B3"/>
    <w:rsid w:val="006B3944"/>
    <w:rsid w:val="006B46EE"/>
    <w:rsid w:val="006B4CC9"/>
    <w:rsid w:val="006B6F71"/>
    <w:rsid w:val="006B76AF"/>
    <w:rsid w:val="006C147D"/>
    <w:rsid w:val="006C206E"/>
    <w:rsid w:val="006C4E01"/>
    <w:rsid w:val="006C60EF"/>
    <w:rsid w:val="006C6732"/>
    <w:rsid w:val="006D37DC"/>
    <w:rsid w:val="006D4734"/>
    <w:rsid w:val="006D5A95"/>
    <w:rsid w:val="006D6088"/>
    <w:rsid w:val="006D66D0"/>
    <w:rsid w:val="006D7DE1"/>
    <w:rsid w:val="006E0E51"/>
    <w:rsid w:val="006E1A96"/>
    <w:rsid w:val="006E2D3C"/>
    <w:rsid w:val="006E3506"/>
    <w:rsid w:val="006E7B03"/>
    <w:rsid w:val="006E7D42"/>
    <w:rsid w:val="006F06AC"/>
    <w:rsid w:val="006F1677"/>
    <w:rsid w:val="006F2201"/>
    <w:rsid w:val="006F61D6"/>
    <w:rsid w:val="006F6BF8"/>
    <w:rsid w:val="00704E64"/>
    <w:rsid w:val="00704EB9"/>
    <w:rsid w:val="007070DA"/>
    <w:rsid w:val="00710493"/>
    <w:rsid w:val="00711C7F"/>
    <w:rsid w:val="0071267D"/>
    <w:rsid w:val="00715EC3"/>
    <w:rsid w:val="0071742C"/>
    <w:rsid w:val="007206BD"/>
    <w:rsid w:val="007209B0"/>
    <w:rsid w:val="00720C75"/>
    <w:rsid w:val="0072153B"/>
    <w:rsid w:val="00721DA1"/>
    <w:rsid w:val="0072537A"/>
    <w:rsid w:val="00726D0A"/>
    <w:rsid w:val="00726D5B"/>
    <w:rsid w:val="00730297"/>
    <w:rsid w:val="00730EC1"/>
    <w:rsid w:val="007310D2"/>
    <w:rsid w:val="00731856"/>
    <w:rsid w:val="00731B14"/>
    <w:rsid w:val="00731BC6"/>
    <w:rsid w:val="0073237E"/>
    <w:rsid w:val="00734AA5"/>
    <w:rsid w:val="0073550B"/>
    <w:rsid w:val="007417C1"/>
    <w:rsid w:val="00741E39"/>
    <w:rsid w:val="00741F84"/>
    <w:rsid w:val="0074738C"/>
    <w:rsid w:val="00747E0B"/>
    <w:rsid w:val="0075054E"/>
    <w:rsid w:val="00751349"/>
    <w:rsid w:val="00751EED"/>
    <w:rsid w:val="00752527"/>
    <w:rsid w:val="007526FC"/>
    <w:rsid w:val="00753541"/>
    <w:rsid w:val="00755C69"/>
    <w:rsid w:val="00757151"/>
    <w:rsid w:val="00757CCB"/>
    <w:rsid w:val="00760009"/>
    <w:rsid w:val="007621A2"/>
    <w:rsid w:val="0076229B"/>
    <w:rsid w:val="0076304E"/>
    <w:rsid w:val="0076386D"/>
    <w:rsid w:val="00764917"/>
    <w:rsid w:val="00764D9D"/>
    <w:rsid w:val="00767527"/>
    <w:rsid w:val="00770511"/>
    <w:rsid w:val="00771D20"/>
    <w:rsid w:val="00776269"/>
    <w:rsid w:val="007763FF"/>
    <w:rsid w:val="00777A15"/>
    <w:rsid w:val="00781472"/>
    <w:rsid w:val="00781DBA"/>
    <w:rsid w:val="00783BC1"/>
    <w:rsid w:val="00784075"/>
    <w:rsid w:val="00784C08"/>
    <w:rsid w:val="00784F71"/>
    <w:rsid w:val="007860A4"/>
    <w:rsid w:val="00786EBF"/>
    <w:rsid w:val="007870C9"/>
    <w:rsid w:val="00787B97"/>
    <w:rsid w:val="00787F39"/>
    <w:rsid w:val="00791050"/>
    <w:rsid w:val="0079189C"/>
    <w:rsid w:val="00793B23"/>
    <w:rsid w:val="00793BAE"/>
    <w:rsid w:val="007949B5"/>
    <w:rsid w:val="00795236"/>
    <w:rsid w:val="00796143"/>
    <w:rsid w:val="007969B6"/>
    <w:rsid w:val="007A062F"/>
    <w:rsid w:val="007A3CBE"/>
    <w:rsid w:val="007B10B6"/>
    <w:rsid w:val="007B1F29"/>
    <w:rsid w:val="007B2963"/>
    <w:rsid w:val="007B58D3"/>
    <w:rsid w:val="007C089B"/>
    <w:rsid w:val="007C24F2"/>
    <w:rsid w:val="007C55E9"/>
    <w:rsid w:val="007C6316"/>
    <w:rsid w:val="007C67C6"/>
    <w:rsid w:val="007C68F8"/>
    <w:rsid w:val="007D05D3"/>
    <w:rsid w:val="007D1529"/>
    <w:rsid w:val="007D1EE6"/>
    <w:rsid w:val="007D35FB"/>
    <w:rsid w:val="007D4913"/>
    <w:rsid w:val="007D56AC"/>
    <w:rsid w:val="007E0737"/>
    <w:rsid w:val="007E2D19"/>
    <w:rsid w:val="007E53E7"/>
    <w:rsid w:val="007E68B9"/>
    <w:rsid w:val="007E706B"/>
    <w:rsid w:val="007E776A"/>
    <w:rsid w:val="007E7ACA"/>
    <w:rsid w:val="007F3A02"/>
    <w:rsid w:val="007F3A19"/>
    <w:rsid w:val="007F6F34"/>
    <w:rsid w:val="008004C9"/>
    <w:rsid w:val="00800866"/>
    <w:rsid w:val="00805648"/>
    <w:rsid w:val="0081025C"/>
    <w:rsid w:val="008117CB"/>
    <w:rsid w:val="00812F64"/>
    <w:rsid w:val="00813628"/>
    <w:rsid w:val="00814E46"/>
    <w:rsid w:val="008160AF"/>
    <w:rsid w:val="00816A4F"/>
    <w:rsid w:val="00820539"/>
    <w:rsid w:val="008214E8"/>
    <w:rsid w:val="008232FF"/>
    <w:rsid w:val="00824229"/>
    <w:rsid w:val="008242EE"/>
    <w:rsid w:val="00824795"/>
    <w:rsid w:val="0082494A"/>
    <w:rsid w:val="00825910"/>
    <w:rsid w:val="008300BF"/>
    <w:rsid w:val="00830E96"/>
    <w:rsid w:val="00832041"/>
    <w:rsid w:val="0083344B"/>
    <w:rsid w:val="00834CAD"/>
    <w:rsid w:val="00835B6B"/>
    <w:rsid w:val="00835E01"/>
    <w:rsid w:val="00836953"/>
    <w:rsid w:val="00841133"/>
    <w:rsid w:val="00841C39"/>
    <w:rsid w:val="00843B64"/>
    <w:rsid w:val="00844811"/>
    <w:rsid w:val="00845A91"/>
    <w:rsid w:val="00845CA0"/>
    <w:rsid w:val="008464A0"/>
    <w:rsid w:val="00846762"/>
    <w:rsid w:val="0085031B"/>
    <w:rsid w:val="008511BB"/>
    <w:rsid w:val="00851C64"/>
    <w:rsid w:val="00852CF1"/>
    <w:rsid w:val="00852E65"/>
    <w:rsid w:val="008569DC"/>
    <w:rsid w:val="00856D36"/>
    <w:rsid w:val="008578C2"/>
    <w:rsid w:val="008605B0"/>
    <w:rsid w:val="0086621B"/>
    <w:rsid w:val="008667B9"/>
    <w:rsid w:val="00866B7A"/>
    <w:rsid w:val="00867F7F"/>
    <w:rsid w:val="0087058B"/>
    <w:rsid w:val="0087105C"/>
    <w:rsid w:val="00872153"/>
    <w:rsid w:val="00872365"/>
    <w:rsid w:val="0087287C"/>
    <w:rsid w:val="00876D3C"/>
    <w:rsid w:val="0087738F"/>
    <w:rsid w:val="008851FF"/>
    <w:rsid w:val="00886944"/>
    <w:rsid w:val="00887164"/>
    <w:rsid w:val="00887F9D"/>
    <w:rsid w:val="00890624"/>
    <w:rsid w:val="00892631"/>
    <w:rsid w:val="008935FE"/>
    <w:rsid w:val="00894401"/>
    <w:rsid w:val="0089501C"/>
    <w:rsid w:val="0089580F"/>
    <w:rsid w:val="00896487"/>
    <w:rsid w:val="00897CD0"/>
    <w:rsid w:val="008A05E2"/>
    <w:rsid w:val="008A0C49"/>
    <w:rsid w:val="008A0F10"/>
    <w:rsid w:val="008A36C4"/>
    <w:rsid w:val="008A5598"/>
    <w:rsid w:val="008A6C15"/>
    <w:rsid w:val="008A748A"/>
    <w:rsid w:val="008A7E79"/>
    <w:rsid w:val="008A7EB1"/>
    <w:rsid w:val="008A7FC7"/>
    <w:rsid w:val="008B18C6"/>
    <w:rsid w:val="008B1962"/>
    <w:rsid w:val="008B1FDF"/>
    <w:rsid w:val="008B4760"/>
    <w:rsid w:val="008B6FA9"/>
    <w:rsid w:val="008B7611"/>
    <w:rsid w:val="008B793B"/>
    <w:rsid w:val="008C12D6"/>
    <w:rsid w:val="008C2782"/>
    <w:rsid w:val="008C37A4"/>
    <w:rsid w:val="008C70EE"/>
    <w:rsid w:val="008D12A7"/>
    <w:rsid w:val="008D193E"/>
    <w:rsid w:val="008E06AF"/>
    <w:rsid w:val="008E0E3F"/>
    <w:rsid w:val="008E3764"/>
    <w:rsid w:val="008E4448"/>
    <w:rsid w:val="008E77B3"/>
    <w:rsid w:val="008F0BEA"/>
    <w:rsid w:val="008F292F"/>
    <w:rsid w:val="008F3922"/>
    <w:rsid w:val="008F6770"/>
    <w:rsid w:val="008F68AB"/>
    <w:rsid w:val="008F7CE2"/>
    <w:rsid w:val="008F7EC9"/>
    <w:rsid w:val="00900C31"/>
    <w:rsid w:val="00901685"/>
    <w:rsid w:val="00902159"/>
    <w:rsid w:val="00904C91"/>
    <w:rsid w:val="00907246"/>
    <w:rsid w:val="009076D8"/>
    <w:rsid w:val="00907B38"/>
    <w:rsid w:val="00907B41"/>
    <w:rsid w:val="00910A64"/>
    <w:rsid w:val="00911B34"/>
    <w:rsid w:val="009124BA"/>
    <w:rsid w:val="0091264E"/>
    <w:rsid w:val="00914005"/>
    <w:rsid w:val="00914293"/>
    <w:rsid w:val="009142A1"/>
    <w:rsid w:val="0092059F"/>
    <w:rsid w:val="00920B15"/>
    <w:rsid w:val="00924FEA"/>
    <w:rsid w:val="00925931"/>
    <w:rsid w:val="0092606C"/>
    <w:rsid w:val="00931AE8"/>
    <w:rsid w:val="00932742"/>
    <w:rsid w:val="00934786"/>
    <w:rsid w:val="0093564C"/>
    <w:rsid w:val="009363C2"/>
    <w:rsid w:val="00940833"/>
    <w:rsid w:val="00942106"/>
    <w:rsid w:val="009439EC"/>
    <w:rsid w:val="00943F40"/>
    <w:rsid w:val="00944273"/>
    <w:rsid w:val="009443CF"/>
    <w:rsid w:val="00947C1A"/>
    <w:rsid w:val="0095044A"/>
    <w:rsid w:val="00950825"/>
    <w:rsid w:val="0095189F"/>
    <w:rsid w:val="00952076"/>
    <w:rsid w:val="00952661"/>
    <w:rsid w:val="00953BCE"/>
    <w:rsid w:val="00955D43"/>
    <w:rsid w:val="00960283"/>
    <w:rsid w:val="009611E6"/>
    <w:rsid w:val="009615B6"/>
    <w:rsid w:val="009622C2"/>
    <w:rsid w:val="00962A01"/>
    <w:rsid w:val="00963AED"/>
    <w:rsid w:val="009647D0"/>
    <w:rsid w:val="009648CB"/>
    <w:rsid w:val="00965F66"/>
    <w:rsid w:val="00967DC5"/>
    <w:rsid w:val="00967FCE"/>
    <w:rsid w:val="0097113C"/>
    <w:rsid w:val="00971E5E"/>
    <w:rsid w:val="0097287A"/>
    <w:rsid w:val="00973298"/>
    <w:rsid w:val="00973A2A"/>
    <w:rsid w:val="00973F2D"/>
    <w:rsid w:val="009755CF"/>
    <w:rsid w:val="00975662"/>
    <w:rsid w:val="00975961"/>
    <w:rsid w:val="00977BFA"/>
    <w:rsid w:val="009838C2"/>
    <w:rsid w:val="00983B82"/>
    <w:rsid w:val="00983D00"/>
    <w:rsid w:val="00990240"/>
    <w:rsid w:val="0099080C"/>
    <w:rsid w:val="0099470C"/>
    <w:rsid w:val="009949DB"/>
    <w:rsid w:val="00994FB4"/>
    <w:rsid w:val="0099515D"/>
    <w:rsid w:val="00995691"/>
    <w:rsid w:val="00997BF8"/>
    <w:rsid w:val="009A0DE6"/>
    <w:rsid w:val="009A1895"/>
    <w:rsid w:val="009A2267"/>
    <w:rsid w:val="009A4CBF"/>
    <w:rsid w:val="009A4DBC"/>
    <w:rsid w:val="009A56F9"/>
    <w:rsid w:val="009A6CC8"/>
    <w:rsid w:val="009A765F"/>
    <w:rsid w:val="009B03B1"/>
    <w:rsid w:val="009B2939"/>
    <w:rsid w:val="009B2E13"/>
    <w:rsid w:val="009B33E9"/>
    <w:rsid w:val="009B3507"/>
    <w:rsid w:val="009B5D4C"/>
    <w:rsid w:val="009B647C"/>
    <w:rsid w:val="009B771A"/>
    <w:rsid w:val="009C1875"/>
    <w:rsid w:val="009C1DF8"/>
    <w:rsid w:val="009C1E35"/>
    <w:rsid w:val="009C399E"/>
    <w:rsid w:val="009C5847"/>
    <w:rsid w:val="009C6D46"/>
    <w:rsid w:val="009C70FD"/>
    <w:rsid w:val="009D2851"/>
    <w:rsid w:val="009D299F"/>
    <w:rsid w:val="009D3811"/>
    <w:rsid w:val="009D404A"/>
    <w:rsid w:val="009D4E65"/>
    <w:rsid w:val="009D5BF5"/>
    <w:rsid w:val="009E348F"/>
    <w:rsid w:val="009E686B"/>
    <w:rsid w:val="009F2407"/>
    <w:rsid w:val="009F25BA"/>
    <w:rsid w:val="00A00577"/>
    <w:rsid w:val="00A0062F"/>
    <w:rsid w:val="00A02E9F"/>
    <w:rsid w:val="00A06744"/>
    <w:rsid w:val="00A06C08"/>
    <w:rsid w:val="00A079A2"/>
    <w:rsid w:val="00A10378"/>
    <w:rsid w:val="00A1044E"/>
    <w:rsid w:val="00A10D7A"/>
    <w:rsid w:val="00A12C26"/>
    <w:rsid w:val="00A15A33"/>
    <w:rsid w:val="00A173EE"/>
    <w:rsid w:val="00A210AF"/>
    <w:rsid w:val="00A2190F"/>
    <w:rsid w:val="00A23928"/>
    <w:rsid w:val="00A23DA2"/>
    <w:rsid w:val="00A23EDE"/>
    <w:rsid w:val="00A2404C"/>
    <w:rsid w:val="00A25DA6"/>
    <w:rsid w:val="00A26906"/>
    <w:rsid w:val="00A303B6"/>
    <w:rsid w:val="00A3397F"/>
    <w:rsid w:val="00A33994"/>
    <w:rsid w:val="00A340E6"/>
    <w:rsid w:val="00A34196"/>
    <w:rsid w:val="00A35437"/>
    <w:rsid w:val="00A41BD7"/>
    <w:rsid w:val="00A41C84"/>
    <w:rsid w:val="00A42DE3"/>
    <w:rsid w:val="00A4398E"/>
    <w:rsid w:val="00A4423A"/>
    <w:rsid w:val="00A45A94"/>
    <w:rsid w:val="00A4776C"/>
    <w:rsid w:val="00A503E8"/>
    <w:rsid w:val="00A514E0"/>
    <w:rsid w:val="00A5446D"/>
    <w:rsid w:val="00A54C1B"/>
    <w:rsid w:val="00A554BF"/>
    <w:rsid w:val="00A57DB9"/>
    <w:rsid w:val="00A616A1"/>
    <w:rsid w:val="00A61FFE"/>
    <w:rsid w:val="00A62162"/>
    <w:rsid w:val="00A62B27"/>
    <w:rsid w:val="00A6363C"/>
    <w:rsid w:val="00A638A8"/>
    <w:rsid w:val="00A63B53"/>
    <w:rsid w:val="00A63EC9"/>
    <w:rsid w:val="00A640B8"/>
    <w:rsid w:val="00A641B8"/>
    <w:rsid w:val="00A6450A"/>
    <w:rsid w:val="00A647E8"/>
    <w:rsid w:val="00A649BC"/>
    <w:rsid w:val="00A64FF2"/>
    <w:rsid w:val="00A700DB"/>
    <w:rsid w:val="00A718FE"/>
    <w:rsid w:val="00A72A38"/>
    <w:rsid w:val="00A749E0"/>
    <w:rsid w:val="00A805B9"/>
    <w:rsid w:val="00A82CAA"/>
    <w:rsid w:val="00A848DB"/>
    <w:rsid w:val="00A84A86"/>
    <w:rsid w:val="00A85897"/>
    <w:rsid w:val="00A87B44"/>
    <w:rsid w:val="00A90BB0"/>
    <w:rsid w:val="00A91E76"/>
    <w:rsid w:val="00A92FC5"/>
    <w:rsid w:val="00AA0345"/>
    <w:rsid w:val="00AA1F3A"/>
    <w:rsid w:val="00AA2513"/>
    <w:rsid w:val="00AA2783"/>
    <w:rsid w:val="00AA3827"/>
    <w:rsid w:val="00AA433F"/>
    <w:rsid w:val="00AA46B7"/>
    <w:rsid w:val="00AA6D18"/>
    <w:rsid w:val="00AA7305"/>
    <w:rsid w:val="00AB062B"/>
    <w:rsid w:val="00AB0D19"/>
    <w:rsid w:val="00AB1C8B"/>
    <w:rsid w:val="00AB2C8A"/>
    <w:rsid w:val="00AB3072"/>
    <w:rsid w:val="00AB51D3"/>
    <w:rsid w:val="00AB738B"/>
    <w:rsid w:val="00AB7A74"/>
    <w:rsid w:val="00AC01C8"/>
    <w:rsid w:val="00AC13CC"/>
    <w:rsid w:val="00AC1757"/>
    <w:rsid w:val="00AC355F"/>
    <w:rsid w:val="00AC3823"/>
    <w:rsid w:val="00AC46CA"/>
    <w:rsid w:val="00AD0035"/>
    <w:rsid w:val="00AD2796"/>
    <w:rsid w:val="00AD28ED"/>
    <w:rsid w:val="00AD38E2"/>
    <w:rsid w:val="00AD5D12"/>
    <w:rsid w:val="00AD7FBC"/>
    <w:rsid w:val="00AE1A42"/>
    <w:rsid w:val="00AE2071"/>
    <w:rsid w:val="00AE260B"/>
    <w:rsid w:val="00AE2DF7"/>
    <w:rsid w:val="00AE48E6"/>
    <w:rsid w:val="00AE5EA5"/>
    <w:rsid w:val="00AF0D35"/>
    <w:rsid w:val="00AF2E6B"/>
    <w:rsid w:val="00AF3651"/>
    <w:rsid w:val="00AF6DB4"/>
    <w:rsid w:val="00B03B93"/>
    <w:rsid w:val="00B0687A"/>
    <w:rsid w:val="00B06E43"/>
    <w:rsid w:val="00B1064E"/>
    <w:rsid w:val="00B1188A"/>
    <w:rsid w:val="00B15079"/>
    <w:rsid w:val="00B152AC"/>
    <w:rsid w:val="00B15E40"/>
    <w:rsid w:val="00B16D53"/>
    <w:rsid w:val="00B17AFB"/>
    <w:rsid w:val="00B21B50"/>
    <w:rsid w:val="00B23DA4"/>
    <w:rsid w:val="00B24618"/>
    <w:rsid w:val="00B2590F"/>
    <w:rsid w:val="00B2686C"/>
    <w:rsid w:val="00B2775E"/>
    <w:rsid w:val="00B3072C"/>
    <w:rsid w:val="00B3179F"/>
    <w:rsid w:val="00B31BE4"/>
    <w:rsid w:val="00B31E40"/>
    <w:rsid w:val="00B32015"/>
    <w:rsid w:val="00B33926"/>
    <w:rsid w:val="00B35151"/>
    <w:rsid w:val="00B35BFC"/>
    <w:rsid w:val="00B4018E"/>
    <w:rsid w:val="00B40684"/>
    <w:rsid w:val="00B41D36"/>
    <w:rsid w:val="00B43D8A"/>
    <w:rsid w:val="00B45E46"/>
    <w:rsid w:val="00B45F4D"/>
    <w:rsid w:val="00B47C98"/>
    <w:rsid w:val="00B510AC"/>
    <w:rsid w:val="00B52888"/>
    <w:rsid w:val="00B52BA1"/>
    <w:rsid w:val="00B53209"/>
    <w:rsid w:val="00B53CCB"/>
    <w:rsid w:val="00B54229"/>
    <w:rsid w:val="00B56216"/>
    <w:rsid w:val="00B56BED"/>
    <w:rsid w:val="00B6032B"/>
    <w:rsid w:val="00B65883"/>
    <w:rsid w:val="00B66021"/>
    <w:rsid w:val="00B71D34"/>
    <w:rsid w:val="00B74259"/>
    <w:rsid w:val="00B745C9"/>
    <w:rsid w:val="00B75748"/>
    <w:rsid w:val="00B778A7"/>
    <w:rsid w:val="00B8178C"/>
    <w:rsid w:val="00B831F3"/>
    <w:rsid w:val="00B8448B"/>
    <w:rsid w:val="00B84B8B"/>
    <w:rsid w:val="00B87222"/>
    <w:rsid w:val="00B87EDA"/>
    <w:rsid w:val="00B91897"/>
    <w:rsid w:val="00B92504"/>
    <w:rsid w:val="00B95816"/>
    <w:rsid w:val="00B97CD7"/>
    <w:rsid w:val="00BA02A5"/>
    <w:rsid w:val="00BA1BF8"/>
    <w:rsid w:val="00BB0315"/>
    <w:rsid w:val="00BB0A9A"/>
    <w:rsid w:val="00BB2679"/>
    <w:rsid w:val="00BB358C"/>
    <w:rsid w:val="00BB3619"/>
    <w:rsid w:val="00BB5BC3"/>
    <w:rsid w:val="00BB6294"/>
    <w:rsid w:val="00BB7629"/>
    <w:rsid w:val="00BC0338"/>
    <w:rsid w:val="00BC1259"/>
    <w:rsid w:val="00BC3374"/>
    <w:rsid w:val="00BC6039"/>
    <w:rsid w:val="00BC6CE0"/>
    <w:rsid w:val="00BD0577"/>
    <w:rsid w:val="00BD0DFA"/>
    <w:rsid w:val="00BD13DF"/>
    <w:rsid w:val="00BD2F8D"/>
    <w:rsid w:val="00BD32D9"/>
    <w:rsid w:val="00BE0BF8"/>
    <w:rsid w:val="00BE138B"/>
    <w:rsid w:val="00BE1E31"/>
    <w:rsid w:val="00BE3C99"/>
    <w:rsid w:val="00BE4966"/>
    <w:rsid w:val="00BE53C6"/>
    <w:rsid w:val="00BF63A7"/>
    <w:rsid w:val="00BF69D7"/>
    <w:rsid w:val="00BF7271"/>
    <w:rsid w:val="00C01769"/>
    <w:rsid w:val="00C01848"/>
    <w:rsid w:val="00C060F4"/>
    <w:rsid w:val="00C10812"/>
    <w:rsid w:val="00C11C70"/>
    <w:rsid w:val="00C13119"/>
    <w:rsid w:val="00C154B0"/>
    <w:rsid w:val="00C16AA1"/>
    <w:rsid w:val="00C21F5A"/>
    <w:rsid w:val="00C22144"/>
    <w:rsid w:val="00C2291D"/>
    <w:rsid w:val="00C23DF4"/>
    <w:rsid w:val="00C26496"/>
    <w:rsid w:val="00C31010"/>
    <w:rsid w:val="00C32F7B"/>
    <w:rsid w:val="00C3346E"/>
    <w:rsid w:val="00C35497"/>
    <w:rsid w:val="00C37705"/>
    <w:rsid w:val="00C40825"/>
    <w:rsid w:val="00C4457C"/>
    <w:rsid w:val="00C4639D"/>
    <w:rsid w:val="00C47A22"/>
    <w:rsid w:val="00C52471"/>
    <w:rsid w:val="00C538A5"/>
    <w:rsid w:val="00C53A55"/>
    <w:rsid w:val="00C549EC"/>
    <w:rsid w:val="00C55436"/>
    <w:rsid w:val="00C5560B"/>
    <w:rsid w:val="00C60815"/>
    <w:rsid w:val="00C60851"/>
    <w:rsid w:val="00C614D8"/>
    <w:rsid w:val="00C65D7F"/>
    <w:rsid w:val="00C66276"/>
    <w:rsid w:val="00C6729F"/>
    <w:rsid w:val="00C704B7"/>
    <w:rsid w:val="00C73751"/>
    <w:rsid w:val="00C73E53"/>
    <w:rsid w:val="00C74F36"/>
    <w:rsid w:val="00C75562"/>
    <w:rsid w:val="00C827CE"/>
    <w:rsid w:val="00C84EDD"/>
    <w:rsid w:val="00C87652"/>
    <w:rsid w:val="00C9245F"/>
    <w:rsid w:val="00C9267F"/>
    <w:rsid w:val="00C95405"/>
    <w:rsid w:val="00C97511"/>
    <w:rsid w:val="00C97E93"/>
    <w:rsid w:val="00CA0302"/>
    <w:rsid w:val="00CA583B"/>
    <w:rsid w:val="00CA58CE"/>
    <w:rsid w:val="00CA625A"/>
    <w:rsid w:val="00CA6F45"/>
    <w:rsid w:val="00CA7D6D"/>
    <w:rsid w:val="00CB0AF1"/>
    <w:rsid w:val="00CB1722"/>
    <w:rsid w:val="00CB1BFA"/>
    <w:rsid w:val="00CB4689"/>
    <w:rsid w:val="00CB64F2"/>
    <w:rsid w:val="00CB6B82"/>
    <w:rsid w:val="00CC05D2"/>
    <w:rsid w:val="00CC0675"/>
    <w:rsid w:val="00CC17E3"/>
    <w:rsid w:val="00CD05BB"/>
    <w:rsid w:val="00CD1115"/>
    <w:rsid w:val="00CD23FC"/>
    <w:rsid w:val="00CD38B6"/>
    <w:rsid w:val="00CD439E"/>
    <w:rsid w:val="00CD5AC5"/>
    <w:rsid w:val="00CD63E2"/>
    <w:rsid w:val="00CE1279"/>
    <w:rsid w:val="00CE367F"/>
    <w:rsid w:val="00CE5F58"/>
    <w:rsid w:val="00CE648F"/>
    <w:rsid w:val="00CE6B7D"/>
    <w:rsid w:val="00CE6DD1"/>
    <w:rsid w:val="00CE7A49"/>
    <w:rsid w:val="00CF4126"/>
    <w:rsid w:val="00CF47D8"/>
    <w:rsid w:val="00CF4808"/>
    <w:rsid w:val="00CF695B"/>
    <w:rsid w:val="00D03F6D"/>
    <w:rsid w:val="00D03FD5"/>
    <w:rsid w:val="00D044AB"/>
    <w:rsid w:val="00D05E60"/>
    <w:rsid w:val="00D07235"/>
    <w:rsid w:val="00D07CC5"/>
    <w:rsid w:val="00D1143B"/>
    <w:rsid w:val="00D1146F"/>
    <w:rsid w:val="00D12017"/>
    <w:rsid w:val="00D13B02"/>
    <w:rsid w:val="00D13CD4"/>
    <w:rsid w:val="00D1593F"/>
    <w:rsid w:val="00D20FA1"/>
    <w:rsid w:val="00D26129"/>
    <w:rsid w:val="00D30EA9"/>
    <w:rsid w:val="00D31091"/>
    <w:rsid w:val="00D31152"/>
    <w:rsid w:val="00D31BAF"/>
    <w:rsid w:val="00D31DA0"/>
    <w:rsid w:val="00D32016"/>
    <w:rsid w:val="00D34BA0"/>
    <w:rsid w:val="00D34FB1"/>
    <w:rsid w:val="00D41A47"/>
    <w:rsid w:val="00D4427C"/>
    <w:rsid w:val="00D44BD0"/>
    <w:rsid w:val="00D4615A"/>
    <w:rsid w:val="00D46B17"/>
    <w:rsid w:val="00D54573"/>
    <w:rsid w:val="00D55891"/>
    <w:rsid w:val="00D559FA"/>
    <w:rsid w:val="00D61BEC"/>
    <w:rsid w:val="00D62372"/>
    <w:rsid w:val="00D653B3"/>
    <w:rsid w:val="00D653E3"/>
    <w:rsid w:val="00D662E7"/>
    <w:rsid w:val="00D668E6"/>
    <w:rsid w:val="00D70E36"/>
    <w:rsid w:val="00D712B4"/>
    <w:rsid w:val="00D722DE"/>
    <w:rsid w:val="00D7340D"/>
    <w:rsid w:val="00D73D5C"/>
    <w:rsid w:val="00D73FA3"/>
    <w:rsid w:val="00D76ACC"/>
    <w:rsid w:val="00D801B7"/>
    <w:rsid w:val="00D80EFA"/>
    <w:rsid w:val="00D81004"/>
    <w:rsid w:val="00D829AB"/>
    <w:rsid w:val="00D84FF1"/>
    <w:rsid w:val="00D87F43"/>
    <w:rsid w:val="00D900DA"/>
    <w:rsid w:val="00D95CD5"/>
    <w:rsid w:val="00D97594"/>
    <w:rsid w:val="00DA314A"/>
    <w:rsid w:val="00DA3DE1"/>
    <w:rsid w:val="00DA50C2"/>
    <w:rsid w:val="00DA5824"/>
    <w:rsid w:val="00DA70E4"/>
    <w:rsid w:val="00DA76FC"/>
    <w:rsid w:val="00DB0037"/>
    <w:rsid w:val="00DB1694"/>
    <w:rsid w:val="00DC0442"/>
    <w:rsid w:val="00DC1139"/>
    <w:rsid w:val="00DC1833"/>
    <w:rsid w:val="00DC2C37"/>
    <w:rsid w:val="00DC2E8E"/>
    <w:rsid w:val="00DC447E"/>
    <w:rsid w:val="00DC6648"/>
    <w:rsid w:val="00DC72B5"/>
    <w:rsid w:val="00DD0431"/>
    <w:rsid w:val="00DD17BC"/>
    <w:rsid w:val="00DD2CE2"/>
    <w:rsid w:val="00DD2DFF"/>
    <w:rsid w:val="00DD50FD"/>
    <w:rsid w:val="00DD6419"/>
    <w:rsid w:val="00DD7E91"/>
    <w:rsid w:val="00DE00A0"/>
    <w:rsid w:val="00DE1A25"/>
    <w:rsid w:val="00DE1BCC"/>
    <w:rsid w:val="00DE31C8"/>
    <w:rsid w:val="00DE3226"/>
    <w:rsid w:val="00DE56E1"/>
    <w:rsid w:val="00DE5E98"/>
    <w:rsid w:val="00DE6FC3"/>
    <w:rsid w:val="00DE773B"/>
    <w:rsid w:val="00DF0AEE"/>
    <w:rsid w:val="00DF35DE"/>
    <w:rsid w:val="00DF394A"/>
    <w:rsid w:val="00E02FE9"/>
    <w:rsid w:val="00E06C26"/>
    <w:rsid w:val="00E06C7E"/>
    <w:rsid w:val="00E06CE9"/>
    <w:rsid w:val="00E07722"/>
    <w:rsid w:val="00E14810"/>
    <w:rsid w:val="00E153C9"/>
    <w:rsid w:val="00E16658"/>
    <w:rsid w:val="00E173CC"/>
    <w:rsid w:val="00E22438"/>
    <w:rsid w:val="00E237E2"/>
    <w:rsid w:val="00E23E8E"/>
    <w:rsid w:val="00E24233"/>
    <w:rsid w:val="00E25E4A"/>
    <w:rsid w:val="00E26FB7"/>
    <w:rsid w:val="00E27506"/>
    <w:rsid w:val="00E277A3"/>
    <w:rsid w:val="00E3094B"/>
    <w:rsid w:val="00E320D3"/>
    <w:rsid w:val="00E33C2D"/>
    <w:rsid w:val="00E33D64"/>
    <w:rsid w:val="00E40C81"/>
    <w:rsid w:val="00E44414"/>
    <w:rsid w:val="00E4616B"/>
    <w:rsid w:val="00E4632C"/>
    <w:rsid w:val="00E51D7F"/>
    <w:rsid w:val="00E52375"/>
    <w:rsid w:val="00E544D6"/>
    <w:rsid w:val="00E57509"/>
    <w:rsid w:val="00E629C2"/>
    <w:rsid w:val="00E63C3B"/>
    <w:rsid w:val="00E64199"/>
    <w:rsid w:val="00E673F5"/>
    <w:rsid w:val="00E7158E"/>
    <w:rsid w:val="00E73A3A"/>
    <w:rsid w:val="00E73AB3"/>
    <w:rsid w:val="00E73B83"/>
    <w:rsid w:val="00E74337"/>
    <w:rsid w:val="00E74533"/>
    <w:rsid w:val="00E7458D"/>
    <w:rsid w:val="00E76C14"/>
    <w:rsid w:val="00E777FC"/>
    <w:rsid w:val="00E77D1B"/>
    <w:rsid w:val="00E800C8"/>
    <w:rsid w:val="00E80543"/>
    <w:rsid w:val="00E81D50"/>
    <w:rsid w:val="00E84366"/>
    <w:rsid w:val="00E85058"/>
    <w:rsid w:val="00E86291"/>
    <w:rsid w:val="00E8729E"/>
    <w:rsid w:val="00E9145C"/>
    <w:rsid w:val="00E920E0"/>
    <w:rsid w:val="00E936C5"/>
    <w:rsid w:val="00E94E3D"/>
    <w:rsid w:val="00E95805"/>
    <w:rsid w:val="00E96FD8"/>
    <w:rsid w:val="00E97808"/>
    <w:rsid w:val="00EA2180"/>
    <w:rsid w:val="00EA3550"/>
    <w:rsid w:val="00EA552A"/>
    <w:rsid w:val="00EB51CF"/>
    <w:rsid w:val="00EB55C8"/>
    <w:rsid w:val="00EB67F4"/>
    <w:rsid w:val="00EB74F6"/>
    <w:rsid w:val="00EB7DAB"/>
    <w:rsid w:val="00EC093C"/>
    <w:rsid w:val="00EC0CA7"/>
    <w:rsid w:val="00EC0E60"/>
    <w:rsid w:val="00EC1136"/>
    <w:rsid w:val="00EC5ACA"/>
    <w:rsid w:val="00EC6FC7"/>
    <w:rsid w:val="00ED0EA4"/>
    <w:rsid w:val="00ED20D7"/>
    <w:rsid w:val="00ED2414"/>
    <w:rsid w:val="00ED4A87"/>
    <w:rsid w:val="00ED5549"/>
    <w:rsid w:val="00ED5AC7"/>
    <w:rsid w:val="00EE1705"/>
    <w:rsid w:val="00EE52DB"/>
    <w:rsid w:val="00EE600B"/>
    <w:rsid w:val="00EF1229"/>
    <w:rsid w:val="00EF1E89"/>
    <w:rsid w:val="00EF1F42"/>
    <w:rsid w:val="00EF3B6F"/>
    <w:rsid w:val="00EF5E31"/>
    <w:rsid w:val="00EF7F6F"/>
    <w:rsid w:val="00F0088A"/>
    <w:rsid w:val="00F0093B"/>
    <w:rsid w:val="00F01153"/>
    <w:rsid w:val="00F01453"/>
    <w:rsid w:val="00F03689"/>
    <w:rsid w:val="00F0402C"/>
    <w:rsid w:val="00F05B60"/>
    <w:rsid w:val="00F11859"/>
    <w:rsid w:val="00F11A24"/>
    <w:rsid w:val="00F15BD4"/>
    <w:rsid w:val="00F16870"/>
    <w:rsid w:val="00F17676"/>
    <w:rsid w:val="00F17960"/>
    <w:rsid w:val="00F202CC"/>
    <w:rsid w:val="00F20AFC"/>
    <w:rsid w:val="00F267CD"/>
    <w:rsid w:val="00F2756E"/>
    <w:rsid w:val="00F30350"/>
    <w:rsid w:val="00F310EF"/>
    <w:rsid w:val="00F31E71"/>
    <w:rsid w:val="00F32413"/>
    <w:rsid w:val="00F32A28"/>
    <w:rsid w:val="00F33EDC"/>
    <w:rsid w:val="00F34579"/>
    <w:rsid w:val="00F35BDE"/>
    <w:rsid w:val="00F36E1D"/>
    <w:rsid w:val="00F373C3"/>
    <w:rsid w:val="00F37D1F"/>
    <w:rsid w:val="00F40BDC"/>
    <w:rsid w:val="00F42C36"/>
    <w:rsid w:val="00F44428"/>
    <w:rsid w:val="00F45AF6"/>
    <w:rsid w:val="00F52A8C"/>
    <w:rsid w:val="00F54103"/>
    <w:rsid w:val="00F541D9"/>
    <w:rsid w:val="00F55D12"/>
    <w:rsid w:val="00F64790"/>
    <w:rsid w:val="00F677F1"/>
    <w:rsid w:val="00F70014"/>
    <w:rsid w:val="00F70060"/>
    <w:rsid w:val="00F701DF"/>
    <w:rsid w:val="00F70D75"/>
    <w:rsid w:val="00F71AAA"/>
    <w:rsid w:val="00F73A43"/>
    <w:rsid w:val="00F746D9"/>
    <w:rsid w:val="00F75613"/>
    <w:rsid w:val="00F77219"/>
    <w:rsid w:val="00F81B95"/>
    <w:rsid w:val="00F81FF2"/>
    <w:rsid w:val="00F82EC8"/>
    <w:rsid w:val="00F83AC6"/>
    <w:rsid w:val="00F84060"/>
    <w:rsid w:val="00F900D2"/>
    <w:rsid w:val="00F9046C"/>
    <w:rsid w:val="00F942D6"/>
    <w:rsid w:val="00F94C27"/>
    <w:rsid w:val="00F959D4"/>
    <w:rsid w:val="00F95A1D"/>
    <w:rsid w:val="00F97ED2"/>
    <w:rsid w:val="00FA0716"/>
    <w:rsid w:val="00FA2693"/>
    <w:rsid w:val="00FA3E09"/>
    <w:rsid w:val="00FA3ECE"/>
    <w:rsid w:val="00FA4ED6"/>
    <w:rsid w:val="00FA53DE"/>
    <w:rsid w:val="00FA5DF1"/>
    <w:rsid w:val="00FA6799"/>
    <w:rsid w:val="00FA7564"/>
    <w:rsid w:val="00FA77B9"/>
    <w:rsid w:val="00FB00FA"/>
    <w:rsid w:val="00FB1ED7"/>
    <w:rsid w:val="00FB25D1"/>
    <w:rsid w:val="00FB2795"/>
    <w:rsid w:val="00FB330F"/>
    <w:rsid w:val="00FB41AC"/>
    <w:rsid w:val="00FB5EDD"/>
    <w:rsid w:val="00FB5F3B"/>
    <w:rsid w:val="00FB664B"/>
    <w:rsid w:val="00FB6709"/>
    <w:rsid w:val="00FB7352"/>
    <w:rsid w:val="00FB77D9"/>
    <w:rsid w:val="00FC05AF"/>
    <w:rsid w:val="00FC0C87"/>
    <w:rsid w:val="00FC0E4A"/>
    <w:rsid w:val="00FC2183"/>
    <w:rsid w:val="00FC2469"/>
    <w:rsid w:val="00FC6546"/>
    <w:rsid w:val="00FD29D6"/>
    <w:rsid w:val="00FD2D77"/>
    <w:rsid w:val="00FD55C3"/>
    <w:rsid w:val="00FD6EF8"/>
    <w:rsid w:val="00FE0D02"/>
    <w:rsid w:val="00FE16AE"/>
    <w:rsid w:val="00FE50DA"/>
    <w:rsid w:val="00FE61B1"/>
    <w:rsid w:val="00FE63D1"/>
    <w:rsid w:val="00FE65A8"/>
    <w:rsid w:val="00FE74F1"/>
    <w:rsid w:val="00FF0CAF"/>
    <w:rsid w:val="00FF343D"/>
    <w:rsid w:val="00FF4D55"/>
    <w:rsid w:val="00FF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FE23B8"/>
  <w15:chartTrackingRefBased/>
  <w15:docId w15:val="{18CB8DAC-6F1E-4C3D-95DF-AD66AD91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uiPriority="99"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605B7"/>
    <w:pPr>
      <w:widowControl w:val="0"/>
      <w:jc w:val="both"/>
    </w:pPr>
    <w:rPr>
      <w:kern w:val="2"/>
      <w:sz w:val="21"/>
      <w:szCs w:val="24"/>
    </w:rPr>
  </w:style>
  <w:style w:type="paragraph" w:styleId="1">
    <w:name w:val="heading 1"/>
    <w:basedOn w:val="a0"/>
    <w:next w:val="a0"/>
    <w:qFormat/>
    <w:rsid w:val="00CE367F"/>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AB3072"/>
    <w:rPr>
      <w:rFonts w:cs="Times New Roman"/>
      <w:color w:val="0000FF"/>
      <w:u w:val="single"/>
    </w:rPr>
  </w:style>
  <w:style w:type="character" w:styleId="a5">
    <w:name w:val="annotation reference"/>
    <w:basedOn w:val="a1"/>
    <w:uiPriority w:val="99"/>
    <w:semiHidden/>
    <w:rsid w:val="00511147"/>
    <w:rPr>
      <w:sz w:val="18"/>
    </w:rPr>
  </w:style>
  <w:style w:type="paragraph" w:styleId="a6">
    <w:name w:val="annotation text"/>
    <w:basedOn w:val="a0"/>
    <w:link w:val="a7"/>
    <w:uiPriority w:val="99"/>
    <w:semiHidden/>
    <w:rsid w:val="00511147"/>
    <w:pPr>
      <w:jc w:val="left"/>
    </w:pPr>
    <w:rPr>
      <w:rFonts w:ascii="Liberation Serif" w:hAnsi="Liberation Serif"/>
      <w:kern w:val="0"/>
      <w:sz w:val="24"/>
    </w:rPr>
  </w:style>
  <w:style w:type="character" w:customStyle="1" w:styleId="a7">
    <w:name w:val="コメント文字列 (文字)"/>
    <w:link w:val="a6"/>
    <w:uiPriority w:val="99"/>
    <w:semiHidden/>
    <w:locked/>
    <w:rsid w:val="00511147"/>
    <w:rPr>
      <w:rFonts w:ascii="Liberation Serif" w:eastAsia="ＭＳ 明朝" w:hAnsi="Liberation Serif"/>
      <w:sz w:val="24"/>
      <w:szCs w:val="24"/>
      <w:lang w:val="en-US" w:eastAsia="ja-JP" w:bidi="ar-SA"/>
    </w:rPr>
  </w:style>
  <w:style w:type="paragraph" w:styleId="a8">
    <w:name w:val="Balloon Text"/>
    <w:basedOn w:val="a0"/>
    <w:link w:val="a9"/>
    <w:uiPriority w:val="99"/>
    <w:semiHidden/>
    <w:rsid w:val="00511147"/>
    <w:rPr>
      <w:rFonts w:ascii="Arial" w:eastAsia="ＭＳ ゴシック" w:hAnsi="Arial"/>
      <w:sz w:val="18"/>
      <w:szCs w:val="18"/>
    </w:rPr>
  </w:style>
  <w:style w:type="character" w:styleId="aa">
    <w:name w:val="FollowedHyperlink"/>
    <w:basedOn w:val="a1"/>
    <w:rsid w:val="0064539B"/>
    <w:rPr>
      <w:color w:val="800080"/>
      <w:u w:val="single"/>
    </w:rPr>
  </w:style>
  <w:style w:type="paragraph" w:styleId="ab">
    <w:name w:val="annotation subject"/>
    <w:basedOn w:val="a6"/>
    <w:next w:val="a6"/>
    <w:semiHidden/>
    <w:rsid w:val="00470BE6"/>
    <w:rPr>
      <w:rFonts w:ascii="Century" w:hAnsi="Century"/>
      <w:b/>
      <w:bCs/>
      <w:kern w:val="2"/>
      <w:sz w:val="21"/>
    </w:rPr>
  </w:style>
  <w:style w:type="paragraph" w:styleId="a">
    <w:name w:val="List Number"/>
    <w:basedOn w:val="a0"/>
    <w:rsid w:val="00E06CE9"/>
    <w:pPr>
      <w:numPr>
        <w:numId w:val="5"/>
      </w:numPr>
      <w:tabs>
        <w:tab w:val="clear" w:pos="360"/>
        <w:tab w:val="num" w:pos="2061"/>
      </w:tabs>
      <w:ind w:hangingChars="200" w:hanging="200"/>
    </w:pPr>
    <w:rPr>
      <w:rFonts w:ascii="Liberation Serif" w:hAnsi="Liberation Serif" w:cs="Liberation Serif"/>
      <w:kern w:val="0"/>
      <w:sz w:val="24"/>
    </w:rPr>
  </w:style>
  <w:style w:type="paragraph" w:customStyle="1" w:styleId="10">
    <w:name w:val="標準1"/>
    <w:uiPriority w:val="99"/>
    <w:rsid w:val="008E3764"/>
    <w:pPr>
      <w:widowControl w:val="0"/>
    </w:pPr>
    <w:rPr>
      <w:rFonts w:ascii="Liberation Serif" w:hAnsi="Liberation Serif" w:cs="Liberation Serif"/>
      <w:sz w:val="24"/>
      <w:szCs w:val="24"/>
    </w:rPr>
  </w:style>
  <w:style w:type="paragraph" w:customStyle="1" w:styleId="2">
    <w:name w:val="標準2"/>
    <w:rsid w:val="0050558C"/>
    <w:pPr>
      <w:widowControl w:val="0"/>
    </w:pPr>
    <w:rPr>
      <w:rFonts w:ascii="Liberation Serif" w:hAnsi="Liberation Serif" w:cs="Liberation Serif"/>
      <w:sz w:val="24"/>
      <w:szCs w:val="24"/>
    </w:rPr>
  </w:style>
  <w:style w:type="paragraph" w:customStyle="1" w:styleId="11">
    <w:name w:val="標準11"/>
    <w:rsid w:val="00391C16"/>
    <w:pPr>
      <w:widowControl w:val="0"/>
    </w:pPr>
    <w:rPr>
      <w:rFonts w:ascii="Liberation Serif" w:hAnsi="Liberation Serif" w:cs="Liberation Serif"/>
      <w:sz w:val="24"/>
      <w:szCs w:val="24"/>
    </w:rPr>
  </w:style>
  <w:style w:type="paragraph" w:styleId="ac">
    <w:name w:val="header"/>
    <w:basedOn w:val="a0"/>
    <w:link w:val="ad"/>
    <w:rsid w:val="007417C1"/>
    <w:pPr>
      <w:tabs>
        <w:tab w:val="center" w:pos="4252"/>
        <w:tab w:val="right" w:pos="8504"/>
      </w:tabs>
      <w:snapToGrid w:val="0"/>
    </w:pPr>
  </w:style>
  <w:style w:type="character" w:customStyle="1" w:styleId="ad">
    <w:name w:val="ヘッダー (文字)"/>
    <w:basedOn w:val="a1"/>
    <w:link w:val="ac"/>
    <w:rsid w:val="007417C1"/>
    <w:rPr>
      <w:kern w:val="2"/>
      <w:sz w:val="21"/>
      <w:szCs w:val="24"/>
    </w:rPr>
  </w:style>
  <w:style w:type="paragraph" w:styleId="ae">
    <w:name w:val="footer"/>
    <w:basedOn w:val="a0"/>
    <w:link w:val="af"/>
    <w:rsid w:val="007417C1"/>
    <w:pPr>
      <w:tabs>
        <w:tab w:val="center" w:pos="4252"/>
        <w:tab w:val="right" w:pos="8504"/>
      </w:tabs>
      <w:snapToGrid w:val="0"/>
    </w:pPr>
  </w:style>
  <w:style w:type="character" w:customStyle="1" w:styleId="af">
    <w:name w:val="フッター (文字)"/>
    <w:basedOn w:val="a1"/>
    <w:link w:val="ae"/>
    <w:rsid w:val="007417C1"/>
    <w:rPr>
      <w:kern w:val="2"/>
      <w:sz w:val="21"/>
      <w:szCs w:val="24"/>
    </w:rPr>
  </w:style>
  <w:style w:type="character" w:styleId="af0">
    <w:name w:val="Strong"/>
    <w:basedOn w:val="a1"/>
    <w:qFormat/>
    <w:rsid w:val="002B46B9"/>
    <w:rPr>
      <w:b/>
      <w:bCs/>
    </w:rPr>
  </w:style>
  <w:style w:type="character" w:styleId="af1">
    <w:name w:val="Unresolved Mention"/>
    <w:basedOn w:val="a1"/>
    <w:uiPriority w:val="99"/>
    <w:semiHidden/>
    <w:unhideWhenUsed/>
    <w:rsid w:val="00876D3C"/>
    <w:rPr>
      <w:color w:val="605E5C"/>
      <w:shd w:val="clear" w:color="auto" w:fill="E1DFDD"/>
    </w:rPr>
  </w:style>
  <w:style w:type="paragraph" w:styleId="af2">
    <w:name w:val="List Paragraph"/>
    <w:basedOn w:val="a0"/>
    <w:uiPriority w:val="34"/>
    <w:qFormat/>
    <w:rsid w:val="00816A4F"/>
    <w:pPr>
      <w:ind w:leftChars="400" w:left="840"/>
    </w:pPr>
  </w:style>
  <w:style w:type="paragraph" w:styleId="af3">
    <w:name w:val="Title"/>
    <w:basedOn w:val="10"/>
    <w:next w:val="10"/>
    <w:link w:val="af4"/>
    <w:uiPriority w:val="99"/>
    <w:qFormat/>
    <w:rsid w:val="00A640B8"/>
    <w:pPr>
      <w:keepNext/>
      <w:keepLines/>
      <w:spacing w:before="480" w:after="120"/>
    </w:pPr>
    <w:rPr>
      <w:b/>
      <w:sz w:val="72"/>
      <w:szCs w:val="72"/>
    </w:rPr>
  </w:style>
  <w:style w:type="character" w:customStyle="1" w:styleId="af4">
    <w:name w:val="表題 (文字)"/>
    <w:basedOn w:val="a1"/>
    <w:link w:val="af3"/>
    <w:uiPriority w:val="99"/>
    <w:rsid w:val="00A640B8"/>
    <w:rPr>
      <w:rFonts w:ascii="Liberation Serif" w:hAnsi="Liberation Serif" w:cs="Liberation Serif"/>
      <w:b/>
      <w:sz w:val="72"/>
      <w:szCs w:val="72"/>
    </w:rPr>
  </w:style>
  <w:style w:type="paragraph" w:styleId="af5">
    <w:name w:val="Subtitle"/>
    <w:basedOn w:val="10"/>
    <w:next w:val="10"/>
    <w:link w:val="af6"/>
    <w:uiPriority w:val="99"/>
    <w:qFormat/>
    <w:rsid w:val="00DD6419"/>
    <w:pPr>
      <w:keepNext/>
      <w:spacing w:before="60" w:after="120"/>
      <w:jc w:val="center"/>
    </w:pPr>
    <w:rPr>
      <w:rFonts w:ascii="Liberation Sans" w:hAnsi="Liberation Sans" w:cs="Liberation Sans"/>
      <w:sz w:val="36"/>
      <w:szCs w:val="36"/>
    </w:rPr>
  </w:style>
  <w:style w:type="character" w:customStyle="1" w:styleId="af6">
    <w:name w:val="副題 (文字)"/>
    <w:basedOn w:val="a1"/>
    <w:link w:val="af5"/>
    <w:uiPriority w:val="99"/>
    <w:rsid w:val="00DD6419"/>
    <w:rPr>
      <w:rFonts w:ascii="Liberation Sans" w:hAnsi="Liberation Sans" w:cs="Liberation Sans"/>
      <w:sz w:val="36"/>
      <w:szCs w:val="36"/>
    </w:rPr>
  </w:style>
  <w:style w:type="character" w:customStyle="1" w:styleId="a9">
    <w:name w:val="吹き出し (文字)"/>
    <w:link w:val="a8"/>
    <w:uiPriority w:val="99"/>
    <w:semiHidden/>
    <w:locked/>
    <w:rsid w:val="00E7158E"/>
    <w:rPr>
      <w:rFonts w:ascii="Arial" w:eastAsia="ＭＳ ゴシック" w:hAnsi="Arial"/>
      <w:kern w:val="2"/>
      <w:sz w:val="18"/>
      <w:szCs w:val="18"/>
    </w:rPr>
  </w:style>
  <w:style w:type="paragraph" w:styleId="HTML">
    <w:name w:val="HTML Preformatted"/>
    <w:basedOn w:val="a0"/>
    <w:link w:val="HTML0"/>
    <w:uiPriority w:val="99"/>
    <w:unhideWhenUsed/>
    <w:rsid w:val="00F904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uiPriority w:val="99"/>
    <w:rsid w:val="00F9046C"/>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5685">
      <w:bodyDiv w:val="1"/>
      <w:marLeft w:val="0"/>
      <w:marRight w:val="0"/>
      <w:marTop w:val="0"/>
      <w:marBottom w:val="0"/>
      <w:divBdr>
        <w:top w:val="none" w:sz="0" w:space="0" w:color="auto"/>
        <w:left w:val="none" w:sz="0" w:space="0" w:color="auto"/>
        <w:bottom w:val="none" w:sz="0" w:space="0" w:color="auto"/>
        <w:right w:val="none" w:sz="0" w:space="0" w:color="auto"/>
      </w:divBdr>
    </w:div>
    <w:div w:id="22219304">
      <w:bodyDiv w:val="1"/>
      <w:marLeft w:val="0"/>
      <w:marRight w:val="0"/>
      <w:marTop w:val="0"/>
      <w:marBottom w:val="0"/>
      <w:divBdr>
        <w:top w:val="none" w:sz="0" w:space="0" w:color="auto"/>
        <w:left w:val="none" w:sz="0" w:space="0" w:color="auto"/>
        <w:bottom w:val="none" w:sz="0" w:space="0" w:color="auto"/>
        <w:right w:val="none" w:sz="0" w:space="0" w:color="auto"/>
      </w:divBdr>
    </w:div>
    <w:div w:id="49156236">
      <w:bodyDiv w:val="1"/>
      <w:marLeft w:val="0"/>
      <w:marRight w:val="0"/>
      <w:marTop w:val="0"/>
      <w:marBottom w:val="0"/>
      <w:divBdr>
        <w:top w:val="none" w:sz="0" w:space="0" w:color="auto"/>
        <w:left w:val="none" w:sz="0" w:space="0" w:color="auto"/>
        <w:bottom w:val="none" w:sz="0" w:space="0" w:color="auto"/>
        <w:right w:val="none" w:sz="0" w:space="0" w:color="auto"/>
      </w:divBdr>
    </w:div>
    <w:div w:id="130634607">
      <w:bodyDiv w:val="1"/>
      <w:marLeft w:val="0"/>
      <w:marRight w:val="0"/>
      <w:marTop w:val="0"/>
      <w:marBottom w:val="0"/>
      <w:divBdr>
        <w:top w:val="none" w:sz="0" w:space="0" w:color="auto"/>
        <w:left w:val="none" w:sz="0" w:space="0" w:color="auto"/>
        <w:bottom w:val="none" w:sz="0" w:space="0" w:color="auto"/>
        <w:right w:val="none" w:sz="0" w:space="0" w:color="auto"/>
      </w:divBdr>
    </w:div>
    <w:div w:id="142048282">
      <w:bodyDiv w:val="1"/>
      <w:marLeft w:val="0"/>
      <w:marRight w:val="0"/>
      <w:marTop w:val="0"/>
      <w:marBottom w:val="0"/>
      <w:divBdr>
        <w:top w:val="none" w:sz="0" w:space="0" w:color="auto"/>
        <w:left w:val="none" w:sz="0" w:space="0" w:color="auto"/>
        <w:bottom w:val="none" w:sz="0" w:space="0" w:color="auto"/>
        <w:right w:val="none" w:sz="0" w:space="0" w:color="auto"/>
      </w:divBdr>
    </w:div>
    <w:div w:id="206988218">
      <w:bodyDiv w:val="1"/>
      <w:marLeft w:val="0"/>
      <w:marRight w:val="0"/>
      <w:marTop w:val="0"/>
      <w:marBottom w:val="0"/>
      <w:divBdr>
        <w:top w:val="none" w:sz="0" w:space="0" w:color="auto"/>
        <w:left w:val="none" w:sz="0" w:space="0" w:color="auto"/>
        <w:bottom w:val="none" w:sz="0" w:space="0" w:color="auto"/>
        <w:right w:val="none" w:sz="0" w:space="0" w:color="auto"/>
      </w:divBdr>
    </w:div>
    <w:div w:id="216431464">
      <w:bodyDiv w:val="1"/>
      <w:marLeft w:val="0"/>
      <w:marRight w:val="0"/>
      <w:marTop w:val="0"/>
      <w:marBottom w:val="0"/>
      <w:divBdr>
        <w:top w:val="none" w:sz="0" w:space="0" w:color="auto"/>
        <w:left w:val="none" w:sz="0" w:space="0" w:color="auto"/>
        <w:bottom w:val="none" w:sz="0" w:space="0" w:color="auto"/>
        <w:right w:val="none" w:sz="0" w:space="0" w:color="auto"/>
      </w:divBdr>
    </w:div>
    <w:div w:id="240919070">
      <w:bodyDiv w:val="1"/>
      <w:marLeft w:val="0"/>
      <w:marRight w:val="0"/>
      <w:marTop w:val="0"/>
      <w:marBottom w:val="0"/>
      <w:divBdr>
        <w:top w:val="none" w:sz="0" w:space="0" w:color="auto"/>
        <w:left w:val="none" w:sz="0" w:space="0" w:color="auto"/>
        <w:bottom w:val="none" w:sz="0" w:space="0" w:color="auto"/>
        <w:right w:val="none" w:sz="0" w:space="0" w:color="auto"/>
      </w:divBdr>
    </w:div>
    <w:div w:id="267277611">
      <w:bodyDiv w:val="1"/>
      <w:marLeft w:val="0"/>
      <w:marRight w:val="0"/>
      <w:marTop w:val="0"/>
      <w:marBottom w:val="0"/>
      <w:divBdr>
        <w:top w:val="none" w:sz="0" w:space="0" w:color="auto"/>
        <w:left w:val="none" w:sz="0" w:space="0" w:color="auto"/>
        <w:bottom w:val="none" w:sz="0" w:space="0" w:color="auto"/>
        <w:right w:val="none" w:sz="0" w:space="0" w:color="auto"/>
      </w:divBdr>
    </w:div>
    <w:div w:id="316156000">
      <w:bodyDiv w:val="1"/>
      <w:marLeft w:val="0"/>
      <w:marRight w:val="0"/>
      <w:marTop w:val="0"/>
      <w:marBottom w:val="0"/>
      <w:divBdr>
        <w:top w:val="none" w:sz="0" w:space="0" w:color="auto"/>
        <w:left w:val="none" w:sz="0" w:space="0" w:color="auto"/>
        <w:bottom w:val="none" w:sz="0" w:space="0" w:color="auto"/>
        <w:right w:val="none" w:sz="0" w:space="0" w:color="auto"/>
      </w:divBdr>
    </w:div>
    <w:div w:id="328026144">
      <w:bodyDiv w:val="1"/>
      <w:marLeft w:val="0"/>
      <w:marRight w:val="0"/>
      <w:marTop w:val="0"/>
      <w:marBottom w:val="0"/>
      <w:divBdr>
        <w:top w:val="none" w:sz="0" w:space="0" w:color="auto"/>
        <w:left w:val="none" w:sz="0" w:space="0" w:color="auto"/>
        <w:bottom w:val="none" w:sz="0" w:space="0" w:color="auto"/>
        <w:right w:val="none" w:sz="0" w:space="0" w:color="auto"/>
      </w:divBdr>
    </w:div>
    <w:div w:id="479349396">
      <w:bodyDiv w:val="1"/>
      <w:marLeft w:val="0"/>
      <w:marRight w:val="0"/>
      <w:marTop w:val="0"/>
      <w:marBottom w:val="0"/>
      <w:divBdr>
        <w:top w:val="none" w:sz="0" w:space="0" w:color="auto"/>
        <w:left w:val="none" w:sz="0" w:space="0" w:color="auto"/>
        <w:bottom w:val="none" w:sz="0" w:space="0" w:color="auto"/>
        <w:right w:val="none" w:sz="0" w:space="0" w:color="auto"/>
      </w:divBdr>
      <w:divsChild>
        <w:div w:id="2000578628">
          <w:marLeft w:val="0"/>
          <w:marRight w:val="0"/>
          <w:marTop w:val="0"/>
          <w:marBottom w:val="0"/>
          <w:divBdr>
            <w:top w:val="none" w:sz="0" w:space="0" w:color="auto"/>
            <w:left w:val="none" w:sz="0" w:space="0" w:color="auto"/>
            <w:bottom w:val="none" w:sz="0" w:space="0" w:color="auto"/>
            <w:right w:val="none" w:sz="0" w:space="0" w:color="auto"/>
          </w:divBdr>
        </w:div>
      </w:divsChild>
    </w:div>
    <w:div w:id="707410652">
      <w:bodyDiv w:val="1"/>
      <w:marLeft w:val="0"/>
      <w:marRight w:val="0"/>
      <w:marTop w:val="0"/>
      <w:marBottom w:val="0"/>
      <w:divBdr>
        <w:top w:val="none" w:sz="0" w:space="0" w:color="auto"/>
        <w:left w:val="none" w:sz="0" w:space="0" w:color="auto"/>
        <w:bottom w:val="none" w:sz="0" w:space="0" w:color="auto"/>
        <w:right w:val="none" w:sz="0" w:space="0" w:color="auto"/>
      </w:divBdr>
    </w:div>
    <w:div w:id="756514233">
      <w:bodyDiv w:val="1"/>
      <w:marLeft w:val="0"/>
      <w:marRight w:val="0"/>
      <w:marTop w:val="0"/>
      <w:marBottom w:val="0"/>
      <w:divBdr>
        <w:top w:val="none" w:sz="0" w:space="0" w:color="auto"/>
        <w:left w:val="none" w:sz="0" w:space="0" w:color="auto"/>
        <w:bottom w:val="none" w:sz="0" w:space="0" w:color="auto"/>
        <w:right w:val="none" w:sz="0" w:space="0" w:color="auto"/>
      </w:divBdr>
    </w:div>
    <w:div w:id="761222472">
      <w:bodyDiv w:val="1"/>
      <w:marLeft w:val="0"/>
      <w:marRight w:val="0"/>
      <w:marTop w:val="0"/>
      <w:marBottom w:val="0"/>
      <w:divBdr>
        <w:top w:val="none" w:sz="0" w:space="0" w:color="auto"/>
        <w:left w:val="none" w:sz="0" w:space="0" w:color="auto"/>
        <w:bottom w:val="none" w:sz="0" w:space="0" w:color="auto"/>
        <w:right w:val="none" w:sz="0" w:space="0" w:color="auto"/>
      </w:divBdr>
    </w:div>
    <w:div w:id="985092388">
      <w:bodyDiv w:val="1"/>
      <w:marLeft w:val="0"/>
      <w:marRight w:val="0"/>
      <w:marTop w:val="0"/>
      <w:marBottom w:val="0"/>
      <w:divBdr>
        <w:top w:val="none" w:sz="0" w:space="0" w:color="auto"/>
        <w:left w:val="none" w:sz="0" w:space="0" w:color="auto"/>
        <w:bottom w:val="none" w:sz="0" w:space="0" w:color="auto"/>
        <w:right w:val="none" w:sz="0" w:space="0" w:color="auto"/>
      </w:divBdr>
    </w:div>
    <w:div w:id="1026172129">
      <w:bodyDiv w:val="1"/>
      <w:marLeft w:val="0"/>
      <w:marRight w:val="0"/>
      <w:marTop w:val="0"/>
      <w:marBottom w:val="0"/>
      <w:divBdr>
        <w:top w:val="none" w:sz="0" w:space="0" w:color="auto"/>
        <w:left w:val="none" w:sz="0" w:space="0" w:color="auto"/>
        <w:bottom w:val="none" w:sz="0" w:space="0" w:color="auto"/>
        <w:right w:val="none" w:sz="0" w:space="0" w:color="auto"/>
      </w:divBdr>
    </w:div>
    <w:div w:id="1084063094">
      <w:bodyDiv w:val="1"/>
      <w:marLeft w:val="0"/>
      <w:marRight w:val="0"/>
      <w:marTop w:val="0"/>
      <w:marBottom w:val="0"/>
      <w:divBdr>
        <w:top w:val="none" w:sz="0" w:space="0" w:color="auto"/>
        <w:left w:val="none" w:sz="0" w:space="0" w:color="auto"/>
        <w:bottom w:val="none" w:sz="0" w:space="0" w:color="auto"/>
        <w:right w:val="none" w:sz="0" w:space="0" w:color="auto"/>
      </w:divBdr>
    </w:div>
    <w:div w:id="1154101992">
      <w:bodyDiv w:val="1"/>
      <w:marLeft w:val="0"/>
      <w:marRight w:val="0"/>
      <w:marTop w:val="0"/>
      <w:marBottom w:val="0"/>
      <w:divBdr>
        <w:top w:val="none" w:sz="0" w:space="0" w:color="auto"/>
        <w:left w:val="none" w:sz="0" w:space="0" w:color="auto"/>
        <w:bottom w:val="none" w:sz="0" w:space="0" w:color="auto"/>
        <w:right w:val="none" w:sz="0" w:space="0" w:color="auto"/>
      </w:divBdr>
    </w:div>
    <w:div w:id="1283611180">
      <w:bodyDiv w:val="1"/>
      <w:marLeft w:val="0"/>
      <w:marRight w:val="0"/>
      <w:marTop w:val="0"/>
      <w:marBottom w:val="0"/>
      <w:divBdr>
        <w:top w:val="none" w:sz="0" w:space="0" w:color="auto"/>
        <w:left w:val="none" w:sz="0" w:space="0" w:color="auto"/>
        <w:bottom w:val="none" w:sz="0" w:space="0" w:color="auto"/>
        <w:right w:val="none" w:sz="0" w:space="0" w:color="auto"/>
      </w:divBdr>
    </w:div>
    <w:div w:id="1402486980">
      <w:bodyDiv w:val="1"/>
      <w:marLeft w:val="0"/>
      <w:marRight w:val="0"/>
      <w:marTop w:val="0"/>
      <w:marBottom w:val="0"/>
      <w:divBdr>
        <w:top w:val="none" w:sz="0" w:space="0" w:color="auto"/>
        <w:left w:val="none" w:sz="0" w:space="0" w:color="auto"/>
        <w:bottom w:val="none" w:sz="0" w:space="0" w:color="auto"/>
        <w:right w:val="none" w:sz="0" w:space="0" w:color="auto"/>
      </w:divBdr>
    </w:div>
    <w:div w:id="1429041056">
      <w:bodyDiv w:val="1"/>
      <w:marLeft w:val="0"/>
      <w:marRight w:val="0"/>
      <w:marTop w:val="0"/>
      <w:marBottom w:val="0"/>
      <w:divBdr>
        <w:top w:val="none" w:sz="0" w:space="0" w:color="auto"/>
        <w:left w:val="none" w:sz="0" w:space="0" w:color="auto"/>
        <w:bottom w:val="none" w:sz="0" w:space="0" w:color="auto"/>
        <w:right w:val="none" w:sz="0" w:space="0" w:color="auto"/>
      </w:divBdr>
    </w:div>
    <w:div w:id="1447701504">
      <w:bodyDiv w:val="1"/>
      <w:marLeft w:val="0"/>
      <w:marRight w:val="0"/>
      <w:marTop w:val="0"/>
      <w:marBottom w:val="0"/>
      <w:divBdr>
        <w:top w:val="none" w:sz="0" w:space="0" w:color="auto"/>
        <w:left w:val="none" w:sz="0" w:space="0" w:color="auto"/>
        <w:bottom w:val="none" w:sz="0" w:space="0" w:color="auto"/>
        <w:right w:val="none" w:sz="0" w:space="0" w:color="auto"/>
      </w:divBdr>
    </w:div>
    <w:div w:id="1514413154">
      <w:bodyDiv w:val="1"/>
      <w:marLeft w:val="0"/>
      <w:marRight w:val="0"/>
      <w:marTop w:val="0"/>
      <w:marBottom w:val="0"/>
      <w:divBdr>
        <w:top w:val="none" w:sz="0" w:space="0" w:color="auto"/>
        <w:left w:val="none" w:sz="0" w:space="0" w:color="auto"/>
        <w:bottom w:val="none" w:sz="0" w:space="0" w:color="auto"/>
        <w:right w:val="none" w:sz="0" w:space="0" w:color="auto"/>
      </w:divBdr>
    </w:div>
    <w:div w:id="1580480476">
      <w:bodyDiv w:val="1"/>
      <w:marLeft w:val="0"/>
      <w:marRight w:val="0"/>
      <w:marTop w:val="0"/>
      <w:marBottom w:val="0"/>
      <w:divBdr>
        <w:top w:val="none" w:sz="0" w:space="0" w:color="auto"/>
        <w:left w:val="none" w:sz="0" w:space="0" w:color="auto"/>
        <w:bottom w:val="none" w:sz="0" w:space="0" w:color="auto"/>
        <w:right w:val="none" w:sz="0" w:space="0" w:color="auto"/>
      </w:divBdr>
      <w:divsChild>
        <w:div w:id="880945129">
          <w:marLeft w:val="0"/>
          <w:marRight w:val="0"/>
          <w:marTop w:val="0"/>
          <w:marBottom w:val="0"/>
          <w:divBdr>
            <w:top w:val="none" w:sz="0" w:space="0" w:color="auto"/>
            <w:left w:val="none" w:sz="0" w:space="0" w:color="auto"/>
            <w:bottom w:val="none" w:sz="0" w:space="0" w:color="auto"/>
            <w:right w:val="none" w:sz="0" w:space="0" w:color="auto"/>
          </w:divBdr>
          <w:divsChild>
            <w:div w:id="410541511">
              <w:marLeft w:val="0"/>
              <w:marRight w:val="0"/>
              <w:marTop w:val="0"/>
              <w:marBottom w:val="0"/>
              <w:divBdr>
                <w:top w:val="none" w:sz="0" w:space="0" w:color="auto"/>
                <w:left w:val="none" w:sz="0" w:space="0" w:color="auto"/>
                <w:bottom w:val="none" w:sz="0" w:space="0" w:color="auto"/>
                <w:right w:val="none" w:sz="0" w:space="0" w:color="auto"/>
              </w:divBdr>
              <w:divsChild>
                <w:div w:id="305858474">
                  <w:marLeft w:val="0"/>
                  <w:marRight w:val="0"/>
                  <w:marTop w:val="0"/>
                  <w:marBottom w:val="0"/>
                  <w:divBdr>
                    <w:top w:val="none" w:sz="0" w:space="0" w:color="auto"/>
                    <w:left w:val="none" w:sz="0" w:space="0" w:color="auto"/>
                    <w:bottom w:val="none" w:sz="0" w:space="0" w:color="auto"/>
                    <w:right w:val="none" w:sz="0" w:space="0" w:color="auto"/>
                  </w:divBdr>
                  <w:divsChild>
                    <w:div w:id="1448767803">
                      <w:marLeft w:val="-240"/>
                      <w:marRight w:val="-240"/>
                      <w:marTop w:val="0"/>
                      <w:marBottom w:val="0"/>
                      <w:divBdr>
                        <w:top w:val="none" w:sz="0" w:space="0" w:color="auto"/>
                        <w:left w:val="none" w:sz="0" w:space="0" w:color="auto"/>
                        <w:bottom w:val="none" w:sz="0" w:space="0" w:color="auto"/>
                        <w:right w:val="none" w:sz="0" w:space="0" w:color="auto"/>
                      </w:divBdr>
                      <w:divsChild>
                        <w:div w:id="1185366743">
                          <w:marLeft w:val="0"/>
                          <w:marRight w:val="0"/>
                          <w:marTop w:val="0"/>
                          <w:marBottom w:val="0"/>
                          <w:divBdr>
                            <w:top w:val="none" w:sz="0" w:space="0" w:color="auto"/>
                            <w:left w:val="none" w:sz="0" w:space="0" w:color="auto"/>
                            <w:bottom w:val="none" w:sz="0" w:space="0" w:color="auto"/>
                            <w:right w:val="none" w:sz="0" w:space="0" w:color="auto"/>
                          </w:divBdr>
                          <w:divsChild>
                            <w:div w:id="2047217894">
                              <w:marLeft w:val="0"/>
                              <w:marRight w:val="0"/>
                              <w:marTop w:val="0"/>
                              <w:marBottom w:val="0"/>
                              <w:divBdr>
                                <w:top w:val="none" w:sz="0" w:space="0" w:color="auto"/>
                                <w:left w:val="none" w:sz="0" w:space="0" w:color="auto"/>
                                <w:bottom w:val="none" w:sz="0" w:space="0" w:color="auto"/>
                                <w:right w:val="none" w:sz="0" w:space="0" w:color="auto"/>
                              </w:divBdr>
                            </w:div>
                          </w:divsChild>
                        </w:div>
                        <w:div w:id="2096511843">
                          <w:marLeft w:val="0"/>
                          <w:marRight w:val="0"/>
                          <w:marTop w:val="0"/>
                          <w:marBottom w:val="0"/>
                          <w:divBdr>
                            <w:top w:val="none" w:sz="0" w:space="0" w:color="auto"/>
                            <w:left w:val="none" w:sz="0" w:space="0" w:color="auto"/>
                            <w:bottom w:val="none" w:sz="0" w:space="0" w:color="auto"/>
                            <w:right w:val="none" w:sz="0" w:space="0" w:color="auto"/>
                          </w:divBdr>
                          <w:divsChild>
                            <w:div w:id="1337268969">
                              <w:marLeft w:val="0"/>
                              <w:marRight w:val="0"/>
                              <w:marTop w:val="0"/>
                              <w:marBottom w:val="900"/>
                              <w:divBdr>
                                <w:top w:val="none" w:sz="0" w:space="0" w:color="auto"/>
                                <w:left w:val="none" w:sz="0" w:space="0" w:color="auto"/>
                                <w:bottom w:val="none" w:sz="0" w:space="0" w:color="auto"/>
                                <w:right w:val="none" w:sz="0" w:space="0" w:color="auto"/>
                              </w:divBdr>
                              <w:divsChild>
                                <w:div w:id="427964542">
                                  <w:marLeft w:val="0"/>
                                  <w:marRight w:val="0"/>
                                  <w:marTop w:val="0"/>
                                  <w:marBottom w:val="0"/>
                                  <w:divBdr>
                                    <w:top w:val="none" w:sz="0" w:space="0" w:color="auto"/>
                                    <w:left w:val="none" w:sz="0" w:space="0" w:color="auto"/>
                                    <w:bottom w:val="none" w:sz="0" w:space="0" w:color="auto"/>
                                    <w:right w:val="none" w:sz="0" w:space="0" w:color="auto"/>
                                  </w:divBdr>
                                  <w:divsChild>
                                    <w:div w:id="11563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54119">
      <w:bodyDiv w:val="1"/>
      <w:marLeft w:val="0"/>
      <w:marRight w:val="0"/>
      <w:marTop w:val="0"/>
      <w:marBottom w:val="0"/>
      <w:divBdr>
        <w:top w:val="none" w:sz="0" w:space="0" w:color="auto"/>
        <w:left w:val="none" w:sz="0" w:space="0" w:color="auto"/>
        <w:bottom w:val="none" w:sz="0" w:space="0" w:color="auto"/>
        <w:right w:val="none" w:sz="0" w:space="0" w:color="auto"/>
      </w:divBdr>
    </w:div>
    <w:div w:id="1744601052">
      <w:bodyDiv w:val="1"/>
      <w:marLeft w:val="0"/>
      <w:marRight w:val="0"/>
      <w:marTop w:val="0"/>
      <w:marBottom w:val="0"/>
      <w:divBdr>
        <w:top w:val="none" w:sz="0" w:space="0" w:color="auto"/>
        <w:left w:val="none" w:sz="0" w:space="0" w:color="auto"/>
        <w:bottom w:val="none" w:sz="0" w:space="0" w:color="auto"/>
        <w:right w:val="none" w:sz="0" w:space="0" w:color="auto"/>
      </w:divBdr>
    </w:div>
    <w:div w:id="1854611434">
      <w:bodyDiv w:val="1"/>
      <w:marLeft w:val="0"/>
      <w:marRight w:val="0"/>
      <w:marTop w:val="0"/>
      <w:marBottom w:val="0"/>
      <w:divBdr>
        <w:top w:val="none" w:sz="0" w:space="0" w:color="auto"/>
        <w:left w:val="none" w:sz="0" w:space="0" w:color="auto"/>
        <w:bottom w:val="none" w:sz="0" w:space="0" w:color="auto"/>
        <w:right w:val="none" w:sz="0" w:space="0" w:color="auto"/>
      </w:divBdr>
    </w:div>
    <w:div w:id="1882357021">
      <w:bodyDiv w:val="1"/>
      <w:marLeft w:val="0"/>
      <w:marRight w:val="0"/>
      <w:marTop w:val="0"/>
      <w:marBottom w:val="0"/>
      <w:divBdr>
        <w:top w:val="none" w:sz="0" w:space="0" w:color="auto"/>
        <w:left w:val="none" w:sz="0" w:space="0" w:color="auto"/>
        <w:bottom w:val="none" w:sz="0" w:space="0" w:color="auto"/>
        <w:right w:val="none" w:sz="0" w:space="0" w:color="auto"/>
      </w:divBdr>
    </w:div>
    <w:div w:id="1889610961">
      <w:bodyDiv w:val="1"/>
      <w:marLeft w:val="0"/>
      <w:marRight w:val="0"/>
      <w:marTop w:val="0"/>
      <w:marBottom w:val="0"/>
      <w:divBdr>
        <w:top w:val="none" w:sz="0" w:space="0" w:color="auto"/>
        <w:left w:val="none" w:sz="0" w:space="0" w:color="auto"/>
        <w:bottom w:val="none" w:sz="0" w:space="0" w:color="auto"/>
        <w:right w:val="none" w:sz="0" w:space="0" w:color="auto"/>
      </w:divBdr>
    </w:div>
    <w:div w:id="1912813859">
      <w:bodyDiv w:val="1"/>
      <w:marLeft w:val="0"/>
      <w:marRight w:val="0"/>
      <w:marTop w:val="0"/>
      <w:marBottom w:val="0"/>
      <w:divBdr>
        <w:top w:val="none" w:sz="0" w:space="0" w:color="auto"/>
        <w:left w:val="none" w:sz="0" w:space="0" w:color="auto"/>
        <w:bottom w:val="none" w:sz="0" w:space="0" w:color="auto"/>
        <w:right w:val="none" w:sz="0" w:space="0" w:color="auto"/>
      </w:divBdr>
    </w:div>
    <w:div w:id="1921867311">
      <w:bodyDiv w:val="1"/>
      <w:marLeft w:val="0"/>
      <w:marRight w:val="0"/>
      <w:marTop w:val="0"/>
      <w:marBottom w:val="0"/>
      <w:divBdr>
        <w:top w:val="none" w:sz="0" w:space="0" w:color="auto"/>
        <w:left w:val="none" w:sz="0" w:space="0" w:color="auto"/>
        <w:bottom w:val="none" w:sz="0" w:space="0" w:color="auto"/>
        <w:right w:val="none" w:sz="0" w:space="0" w:color="auto"/>
      </w:divBdr>
    </w:div>
    <w:div w:id="1952274307">
      <w:bodyDiv w:val="1"/>
      <w:marLeft w:val="0"/>
      <w:marRight w:val="0"/>
      <w:marTop w:val="0"/>
      <w:marBottom w:val="0"/>
      <w:divBdr>
        <w:top w:val="none" w:sz="0" w:space="0" w:color="auto"/>
        <w:left w:val="none" w:sz="0" w:space="0" w:color="auto"/>
        <w:bottom w:val="none" w:sz="0" w:space="0" w:color="auto"/>
        <w:right w:val="none" w:sz="0" w:space="0" w:color="auto"/>
      </w:divBdr>
    </w:div>
    <w:div w:id="1989935562">
      <w:bodyDiv w:val="1"/>
      <w:marLeft w:val="0"/>
      <w:marRight w:val="0"/>
      <w:marTop w:val="0"/>
      <w:marBottom w:val="0"/>
      <w:divBdr>
        <w:top w:val="none" w:sz="0" w:space="0" w:color="auto"/>
        <w:left w:val="none" w:sz="0" w:space="0" w:color="auto"/>
        <w:bottom w:val="none" w:sz="0" w:space="0" w:color="auto"/>
        <w:right w:val="none" w:sz="0" w:space="0" w:color="auto"/>
      </w:divBdr>
    </w:div>
    <w:div w:id="2015718044">
      <w:bodyDiv w:val="1"/>
      <w:marLeft w:val="0"/>
      <w:marRight w:val="0"/>
      <w:marTop w:val="0"/>
      <w:marBottom w:val="0"/>
      <w:divBdr>
        <w:top w:val="none" w:sz="0" w:space="0" w:color="auto"/>
        <w:left w:val="none" w:sz="0" w:space="0" w:color="auto"/>
        <w:bottom w:val="none" w:sz="0" w:space="0" w:color="auto"/>
        <w:right w:val="none" w:sz="0" w:space="0" w:color="auto"/>
      </w:divBdr>
    </w:div>
    <w:div w:id="209855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7312</TotalTime>
  <Pages>6</Pages>
  <Words>697</Words>
  <Characters>3979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タイトル：ITコンサルタント転職志望者必読</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野崎晋平</cp:lastModifiedBy>
  <cp:revision>24</cp:revision>
  <dcterms:created xsi:type="dcterms:W3CDTF">2020-03-21T15:24:00Z</dcterms:created>
  <dcterms:modified xsi:type="dcterms:W3CDTF">2021-05-28T08:04:00Z</dcterms:modified>
</cp:coreProperties>
</file>